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30B4" w:rsidRDefault="006C484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eastAsiaTheme="minorHAnsi"/>
        </w:rPr>
        <w:pict>
          <v:group id="_x0000_s1064" style="position:absolute;margin-left:7.95pt;margin-top:-47.45pt;width:595.2pt;height:817.6pt;z-index:-12040;mso-position-horizontal-relative:page;mso-position-vertical-relative:page" coordsize="11904,1635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77" type="#_x0000_t75" style="position:absolute;width:11904;height:8128">
              <v:imagedata r:id="rId7" o:title=""/>
            </v:shape>
            <v:group id="_x0000_s1075" style="position:absolute;top:6443;width:11904;height:1683" coordorigin=",6443" coordsize="11904,1683">
              <v:shape id="_x0000_s1076" style="position:absolute;top:6443;width:11904;height:1683" coordorigin=",6443" coordsize="11904,1683" path="m,6443l,8126r11904,l11904,6443,,6443xe" fillcolor="#004b75" stroked="f">
                <v:fill opacity="52428f"/>
                <v:path arrowok="t"/>
              </v:shape>
            </v:group>
            <v:group id="_x0000_s1073" style="position:absolute;top:2410;width:11904;height:5707" coordorigin=",2410" coordsize="11904,5707">
              <v:shape id="_x0000_s1074" style="position:absolute;top:2410;width:11904;height:5707" coordorigin=",2410" coordsize="11904,5707" path="m11904,2410l,7659r,457l11904,8116r,-5706xe" fillcolor="#3cb4a9" stroked="f">
                <v:fill opacity="30840f"/>
                <v:path arrowok="t"/>
              </v:shape>
            </v:group>
            <v:group id="_x0000_s1069" style="position:absolute;left:159;top:3281;width:11745;height:4841" coordorigin="159,3281" coordsize="11745,4841">
              <v:shape id="_x0000_s1072" style="position:absolute;left:159;top:3281;width:11745;height:4841" coordorigin="159,3281" coordsize="11745,4841" path="m11904,3281l159,8121r11745,l11904,3281xe" fillcolor="#3cb4a9" stroked="f">
                <v:fill opacity="30840f"/>
                <v:path arrowok="t"/>
              </v:shape>
              <v:shape id="_x0000_s1071" type="#_x0000_t75" style="position:absolute;top:9337;width:8051;height:6795">
                <v:imagedata r:id="rId8" o:title=""/>
              </v:shape>
              <v:shape id="_x0000_s1070" type="#_x0000_t75" style="position:absolute;left:8033;top:14438;width:3769;height:1914">
                <v:imagedata r:id="rId9" o:title=""/>
              </v:shape>
            </v:group>
            <v:group id="_x0000_s1067" style="position:absolute;top:6437;width:11904;height:4707" coordorigin=",6437" coordsize="11904,4707">
              <v:shape id="_x0000_s1068" style="position:absolute;top:6437;width:11904;height:4707" coordorigin=",6437" coordsize="11904,4707" path="m11904,6437l,6437r,4707l11904,6469r,-32xe" fillcolor="#004b75" stroked="f">
                <v:fill opacity="30840f"/>
                <v:path arrowok="t"/>
              </v:shape>
            </v:group>
            <v:group id="_x0000_s1065" style="position:absolute;top:6444;width:10199;height:3842" coordorigin=",6444" coordsize="10199,3842">
              <v:shape id="_x0000_s1066" style="position:absolute;top:6444;width:10199;height:3842" coordorigin=",6444" coordsize="10199,3842" path="m10199,6444l,6444r,3842l10199,6444xe" fillcolor="#004b75" stroked="f">
                <v:fill opacity="30840f"/>
                <v:path arrowok="t"/>
              </v:shape>
            </v:group>
            <w10:wrap anchorx="page" anchory="page"/>
          </v:group>
        </w:pict>
      </w:r>
    </w:p>
    <w:p w:rsidR="00FD30B4" w:rsidRDefault="00FD30B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D30B4" w:rsidRDefault="00FD30B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D30B4" w:rsidRDefault="00FD30B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D30B4" w:rsidRDefault="00FD30B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D30B4" w:rsidRDefault="00FD30B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D30B4" w:rsidRDefault="00FD30B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D30B4" w:rsidRDefault="00FD30B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D30B4" w:rsidRDefault="00FD30B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D30B4" w:rsidRDefault="00FD30B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D30B4" w:rsidRDefault="00FD30B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D30B4" w:rsidRDefault="00FD30B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D30B4" w:rsidRDefault="00FD30B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D30B4" w:rsidRDefault="00FD30B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D30B4" w:rsidRDefault="00FD30B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D30B4" w:rsidRDefault="00FD30B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D30B4" w:rsidRDefault="00FD30B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D30B4" w:rsidRDefault="00FD30B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D30B4" w:rsidRDefault="00FD30B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D30B4" w:rsidRDefault="00FD30B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D30B4" w:rsidRDefault="00FD30B4">
      <w:pPr>
        <w:spacing w:before="6"/>
        <w:rPr>
          <w:rFonts w:ascii="Times New Roman" w:eastAsia="Times New Roman" w:hAnsi="Times New Roman" w:cs="Times New Roman"/>
          <w:sz w:val="26"/>
          <w:szCs w:val="26"/>
        </w:rPr>
      </w:pPr>
    </w:p>
    <w:p w:rsidR="00C54006" w:rsidRDefault="003F716F" w:rsidP="0060406F">
      <w:pPr>
        <w:spacing w:before="114"/>
        <w:ind w:left="116"/>
        <w:rPr>
          <w:rFonts w:ascii="Century Gothic" w:eastAsia="Century Gothic" w:hAnsi="Century Gothic" w:cs="Century Gothic"/>
          <w:sz w:val="62"/>
          <w:szCs w:val="62"/>
          <w:lang w:eastAsia="zh-CN"/>
        </w:rPr>
      </w:pPr>
      <w:bookmarkStart w:id="0" w:name="OLE_LINK1"/>
      <w:bookmarkStart w:id="1" w:name="OLE_LINK2"/>
      <w:r>
        <w:rPr>
          <w:rFonts w:ascii="Century Gothic"/>
          <w:color w:val="FFFFFF"/>
          <w:sz w:val="62"/>
          <w:lang w:eastAsia="zh-CN"/>
        </w:rPr>
        <w:t>2020</w:t>
      </w:r>
      <w:r w:rsidR="004F41F4">
        <w:rPr>
          <w:rFonts w:ascii="Century Gothic" w:hint="eastAsia"/>
          <w:color w:val="FFFFFF"/>
          <w:sz w:val="62"/>
          <w:lang w:eastAsia="zh-CN"/>
        </w:rPr>
        <w:t>供应</w:t>
      </w:r>
      <w:proofErr w:type="gramStart"/>
      <w:r w:rsidR="004F41F4">
        <w:rPr>
          <w:rFonts w:ascii="Century Gothic" w:hint="eastAsia"/>
          <w:color w:val="FFFFFF"/>
          <w:sz w:val="62"/>
          <w:lang w:eastAsia="zh-CN"/>
        </w:rPr>
        <w:t>链大会</w:t>
      </w:r>
      <w:proofErr w:type="gramEnd"/>
      <w:r w:rsidR="00C54006">
        <w:rPr>
          <w:rFonts w:ascii="Century Gothic" w:hint="eastAsia"/>
          <w:color w:val="FFFFFF"/>
          <w:sz w:val="62"/>
          <w:lang w:eastAsia="zh-CN"/>
        </w:rPr>
        <w:t>日程安排</w:t>
      </w:r>
    </w:p>
    <w:bookmarkEnd w:id="0"/>
    <w:bookmarkEnd w:id="1"/>
    <w:p w:rsidR="00FD30B4" w:rsidRDefault="00FD30B4">
      <w:pPr>
        <w:rPr>
          <w:rFonts w:ascii="Century Gothic" w:eastAsia="Century Gothic" w:hAnsi="Century Gothic" w:cs="Century Gothic"/>
          <w:sz w:val="20"/>
          <w:szCs w:val="20"/>
          <w:lang w:eastAsia="zh-CN"/>
        </w:rPr>
      </w:pPr>
    </w:p>
    <w:p w:rsidR="00FD30B4" w:rsidRDefault="00FD30B4">
      <w:pPr>
        <w:rPr>
          <w:rFonts w:ascii="Century Gothic" w:eastAsia="Century Gothic" w:hAnsi="Century Gothic" w:cs="Century Gothic"/>
          <w:sz w:val="20"/>
          <w:szCs w:val="20"/>
          <w:lang w:eastAsia="zh-CN"/>
        </w:rPr>
      </w:pPr>
    </w:p>
    <w:p w:rsidR="00FD30B4" w:rsidRDefault="00FD30B4">
      <w:pPr>
        <w:rPr>
          <w:rFonts w:ascii="Century Gothic" w:eastAsia="Century Gothic" w:hAnsi="Century Gothic" w:cs="Century Gothic"/>
          <w:sz w:val="20"/>
          <w:szCs w:val="20"/>
          <w:lang w:eastAsia="zh-CN"/>
        </w:rPr>
      </w:pPr>
    </w:p>
    <w:p w:rsidR="00FD30B4" w:rsidRDefault="00FD30B4">
      <w:pPr>
        <w:rPr>
          <w:rFonts w:ascii="Century Gothic" w:eastAsia="Century Gothic" w:hAnsi="Century Gothic" w:cs="Century Gothic"/>
          <w:sz w:val="20"/>
          <w:szCs w:val="20"/>
          <w:lang w:eastAsia="zh-CN"/>
        </w:rPr>
      </w:pPr>
    </w:p>
    <w:p w:rsidR="00FD30B4" w:rsidRDefault="00FD30B4">
      <w:pPr>
        <w:rPr>
          <w:rFonts w:ascii="Century Gothic" w:eastAsia="Century Gothic" w:hAnsi="Century Gothic" w:cs="Century Gothic"/>
          <w:sz w:val="20"/>
          <w:szCs w:val="20"/>
          <w:lang w:eastAsia="zh-CN"/>
        </w:rPr>
      </w:pPr>
    </w:p>
    <w:p w:rsidR="00FD30B4" w:rsidRDefault="00FD30B4">
      <w:pPr>
        <w:rPr>
          <w:rFonts w:ascii="Century Gothic" w:eastAsia="Century Gothic" w:hAnsi="Century Gothic" w:cs="Century Gothic"/>
          <w:sz w:val="20"/>
          <w:szCs w:val="20"/>
          <w:lang w:eastAsia="zh-CN"/>
        </w:rPr>
      </w:pPr>
    </w:p>
    <w:p w:rsidR="00FD30B4" w:rsidRDefault="00FD30B4">
      <w:pPr>
        <w:rPr>
          <w:rFonts w:ascii="Century Gothic" w:eastAsia="Century Gothic" w:hAnsi="Century Gothic" w:cs="Century Gothic"/>
          <w:sz w:val="20"/>
          <w:szCs w:val="20"/>
          <w:lang w:eastAsia="zh-CN"/>
        </w:rPr>
      </w:pPr>
    </w:p>
    <w:p w:rsidR="00FD30B4" w:rsidRDefault="00FD30B4">
      <w:pPr>
        <w:rPr>
          <w:rFonts w:ascii="Century Gothic" w:eastAsia="Century Gothic" w:hAnsi="Century Gothic" w:cs="Century Gothic"/>
          <w:sz w:val="20"/>
          <w:szCs w:val="20"/>
          <w:lang w:eastAsia="zh-CN"/>
        </w:rPr>
      </w:pPr>
    </w:p>
    <w:p w:rsidR="00FD30B4" w:rsidRDefault="00FD30B4">
      <w:pPr>
        <w:rPr>
          <w:rFonts w:ascii="Century Gothic" w:eastAsia="Century Gothic" w:hAnsi="Century Gothic" w:cs="Century Gothic"/>
          <w:sz w:val="20"/>
          <w:szCs w:val="20"/>
          <w:lang w:eastAsia="zh-CN"/>
        </w:rPr>
      </w:pPr>
    </w:p>
    <w:p w:rsidR="00FD30B4" w:rsidRDefault="00FD30B4">
      <w:pPr>
        <w:rPr>
          <w:rFonts w:ascii="Century Gothic" w:eastAsia="Century Gothic" w:hAnsi="Century Gothic" w:cs="Century Gothic"/>
          <w:sz w:val="20"/>
          <w:szCs w:val="20"/>
          <w:lang w:eastAsia="zh-CN"/>
        </w:rPr>
      </w:pPr>
    </w:p>
    <w:p w:rsidR="00FD30B4" w:rsidRDefault="00FD30B4">
      <w:pPr>
        <w:rPr>
          <w:rFonts w:ascii="Century Gothic" w:eastAsia="Century Gothic" w:hAnsi="Century Gothic" w:cs="Century Gothic"/>
          <w:sz w:val="20"/>
          <w:szCs w:val="20"/>
          <w:lang w:eastAsia="zh-CN"/>
        </w:rPr>
      </w:pPr>
    </w:p>
    <w:p w:rsidR="00FD30B4" w:rsidRDefault="00FD30B4">
      <w:pPr>
        <w:rPr>
          <w:rFonts w:ascii="Century Gothic" w:eastAsia="Century Gothic" w:hAnsi="Century Gothic" w:cs="Century Gothic"/>
          <w:sz w:val="20"/>
          <w:szCs w:val="20"/>
          <w:lang w:eastAsia="zh-CN"/>
        </w:rPr>
      </w:pPr>
    </w:p>
    <w:p w:rsidR="00FD30B4" w:rsidRDefault="00FD30B4">
      <w:pPr>
        <w:rPr>
          <w:rFonts w:ascii="Century Gothic" w:eastAsia="Century Gothic" w:hAnsi="Century Gothic" w:cs="Century Gothic"/>
          <w:sz w:val="20"/>
          <w:szCs w:val="20"/>
          <w:lang w:eastAsia="zh-CN"/>
        </w:rPr>
      </w:pPr>
    </w:p>
    <w:p w:rsidR="00FD30B4" w:rsidRDefault="00FD30B4">
      <w:pPr>
        <w:rPr>
          <w:rFonts w:ascii="Century Gothic" w:eastAsia="Century Gothic" w:hAnsi="Century Gothic" w:cs="Century Gothic"/>
          <w:sz w:val="20"/>
          <w:szCs w:val="20"/>
          <w:lang w:eastAsia="zh-CN"/>
        </w:rPr>
      </w:pPr>
    </w:p>
    <w:p w:rsidR="00FD30B4" w:rsidRDefault="00FD30B4">
      <w:pPr>
        <w:rPr>
          <w:rFonts w:ascii="Century Gothic" w:eastAsia="Century Gothic" w:hAnsi="Century Gothic" w:cs="Century Gothic"/>
          <w:sz w:val="20"/>
          <w:szCs w:val="20"/>
          <w:lang w:eastAsia="zh-CN"/>
        </w:rPr>
      </w:pPr>
    </w:p>
    <w:p w:rsidR="00FD30B4" w:rsidRDefault="00FD30B4">
      <w:pPr>
        <w:rPr>
          <w:rFonts w:ascii="Century Gothic" w:eastAsia="Century Gothic" w:hAnsi="Century Gothic" w:cs="Century Gothic"/>
          <w:sz w:val="20"/>
          <w:szCs w:val="20"/>
          <w:lang w:eastAsia="zh-CN"/>
        </w:rPr>
      </w:pPr>
    </w:p>
    <w:p w:rsidR="00FD30B4" w:rsidRDefault="00FD30B4">
      <w:pPr>
        <w:rPr>
          <w:rFonts w:ascii="Century Gothic" w:eastAsia="Century Gothic" w:hAnsi="Century Gothic" w:cs="Century Gothic"/>
          <w:sz w:val="20"/>
          <w:szCs w:val="20"/>
          <w:lang w:eastAsia="zh-CN"/>
        </w:rPr>
      </w:pPr>
    </w:p>
    <w:p w:rsidR="00FD30B4" w:rsidRDefault="00FD30B4">
      <w:pPr>
        <w:rPr>
          <w:rFonts w:ascii="Century Gothic" w:eastAsia="Century Gothic" w:hAnsi="Century Gothic" w:cs="Century Gothic"/>
          <w:sz w:val="20"/>
          <w:szCs w:val="20"/>
          <w:lang w:eastAsia="zh-CN"/>
        </w:rPr>
      </w:pPr>
    </w:p>
    <w:p w:rsidR="00FD30B4" w:rsidRDefault="00FD30B4">
      <w:pPr>
        <w:rPr>
          <w:rFonts w:ascii="Century Gothic" w:eastAsia="Century Gothic" w:hAnsi="Century Gothic" w:cs="Century Gothic"/>
          <w:sz w:val="20"/>
          <w:szCs w:val="20"/>
          <w:lang w:eastAsia="zh-CN"/>
        </w:rPr>
      </w:pPr>
    </w:p>
    <w:p w:rsidR="00FD30B4" w:rsidRDefault="00FD30B4">
      <w:pPr>
        <w:rPr>
          <w:rFonts w:ascii="Century Gothic" w:eastAsia="Century Gothic" w:hAnsi="Century Gothic" w:cs="Century Gothic"/>
          <w:sz w:val="20"/>
          <w:szCs w:val="20"/>
          <w:lang w:eastAsia="zh-CN"/>
        </w:rPr>
      </w:pPr>
    </w:p>
    <w:p w:rsidR="00FD30B4" w:rsidRDefault="00FD30B4">
      <w:pPr>
        <w:rPr>
          <w:rFonts w:ascii="Century Gothic" w:eastAsia="Century Gothic" w:hAnsi="Century Gothic" w:cs="Century Gothic"/>
          <w:sz w:val="20"/>
          <w:szCs w:val="20"/>
          <w:lang w:eastAsia="zh-CN"/>
        </w:rPr>
      </w:pPr>
    </w:p>
    <w:p w:rsidR="00FD30B4" w:rsidRDefault="00FD30B4">
      <w:pPr>
        <w:rPr>
          <w:rFonts w:ascii="Century Gothic" w:eastAsia="Century Gothic" w:hAnsi="Century Gothic" w:cs="Century Gothic"/>
          <w:sz w:val="20"/>
          <w:szCs w:val="20"/>
          <w:lang w:eastAsia="zh-CN"/>
        </w:rPr>
      </w:pPr>
    </w:p>
    <w:p w:rsidR="00FD30B4" w:rsidRDefault="00FD30B4">
      <w:pPr>
        <w:rPr>
          <w:rFonts w:ascii="Century Gothic" w:eastAsia="Century Gothic" w:hAnsi="Century Gothic" w:cs="Century Gothic"/>
          <w:sz w:val="20"/>
          <w:szCs w:val="20"/>
          <w:lang w:eastAsia="zh-CN"/>
        </w:rPr>
      </w:pPr>
    </w:p>
    <w:p w:rsidR="00FD30B4" w:rsidRDefault="00FD30B4">
      <w:pPr>
        <w:rPr>
          <w:rFonts w:ascii="Century Gothic" w:eastAsia="Century Gothic" w:hAnsi="Century Gothic" w:cs="Century Gothic"/>
          <w:sz w:val="20"/>
          <w:szCs w:val="20"/>
          <w:lang w:eastAsia="zh-CN"/>
        </w:rPr>
      </w:pPr>
    </w:p>
    <w:p w:rsidR="00FD30B4" w:rsidRDefault="00FD30B4">
      <w:pPr>
        <w:rPr>
          <w:rFonts w:ascii="Century Gothic" w:eastAsia="Century Gothic" w:hAnsi="Century Gothic" w:cs="Century Gothic"/>
          <w:sz w:val="20"/>
          <w:szCs w:val="20"/>
          <w:lang w:eastAsia="zh-CN"/>
        </w:rPr>
      </w:pPr>
    </w:p>
    <w:p w:rsidR="00E920C9" w:rsidRPr="00C54006" w:rsidRDefault="00E920C9">
      <w:pPr>
        <w:spacing w:before="56"/>
        <w:ind w:left="195" w:right="3656"/>
        <w:jc w:val="center"/>
        <w:rPr>
          <w:rFonts w:ascii="Century Gothic" w:hAnsi="Century Gothic"/>
          <w:b/>
          <w:bCs/>
          <w:color w:val="004B75"/>
          <w:sz w:val="36"/>
          <w:szCs w:val="36"/>
          <w:lang w:eastAsia="zh-CN"/>
        </w:rPr>
      </w:pPr>
      <w:r w:rsidRPr="00E920C9">
        <w:rPr>
          <w:rFonts w:ascii="Century Gothic" w:eastAsia="Century Gothic" w:hAnsi="Century Gothic" w:hint="eastAsia"/>
          <w:b/>
          <w:bCs/>
          <w:color w:val="004B75"/>
          <w:sz w:val="36"/>
          <w:szCs w:val="36"/>
          <w:lang w:eastAsia="zh-CN"/>
        </w:rPr>
        <w:t>2020年3月12 - 13日</w:t>
      </w:r>
      <w:r w:rsidR="00C54006">
        <w:rPr>
          <w:rFonts w:ascii="Century Gothic" w:hAnsi="Century Gothic" w:hint="eastAsia"/>
          <w:b/>
          <w:bCs/>
          <w:color w:val="004B75"/>
          <w:sz w:val="36"/>
          <w:szCs w:val="36"/>
          <w:lang w:eastAsia="zh-CN"/>
        </w:rPr>
        <w:t xml:space="preserve">                                   </w:t>
      </w:r>
    </w:p>
    <w:p w:rsidR="00E920C9" w:rsidRDefault="00E920C9">
      <w:pPr>
        <w:pStyle w:val="a3"/>
        <w:spacing w:before="55"/>
        <w:ind w:right="3652"/>
        <w:jc w:val="center"/>
        <w:rPr>
          <w:rFonts w:eastAsiaTheme="minorEastAsia"/>
          <w:b w:val="0"/>
          <w:bCs w:val="0"/>
          <w:color w:val="004B75"/>
          <w:szCs w:val="22"/>
          <w:lang w:eastAsia="zh-CN"/>
        </w:rPr>
      </w:pPr>
      <w:r w:rsidRPr="00E920C9">
        <w:rPr>
          <w:rFonts w:eastAsiaTheme="minorEastAsia" w:hint="eastAsia"/>
          <w:b w:val="0"/>
          <w:bCs w:val="0"/>
          <w:color w:val="004B75"/>
          <w:szCs w:val="22"/>
          <w:lang w:eastAsia="zh-CN"/>
        </w:rPr>
        <w:t>维也纳美泉宫奥地利时尚公园酒店</w:t>
      </w:r>
      <w:r w:rsidR="00C54006">
        <w:rPr>
          <w:rFonts w:eastAsiaTheme="minorEastAsia" w:hint="eastAsia"/>
          <w:b w:val="0"/>
          <w:bCs w:val="0"/>
          <w:color w:val="004B75"/>
          <w:szCs w:val="22"/>
          <w:lang w:eastAsia="zh-CN"/>
        </w:rPr>
        <w:t xml:space="preserve">                                        </w:t>
      </w:r>
    </w:p>
    <w:p w:rsidR="00FD30B4" w:rsidRDefault="006C4840">
      <w:pPr>
        <w:pStyle w:val="a3"/>
        <w:spacing w:before="55"/>
        <w:ind w:right="3652"/>
        <w:jc w:val="center"/>
        <w:rPr>
          <w:rFonts w:cs="Century Gothic"/>
          <w:b w:val="0"/>
          <w:bCs w:val="0"/>
          <w:lang w:eastAsia="zh-CN"/>
        </w:rPr>
      </w:pPr>
      <w:r>
        <w:rPr>
          <w:b w:val="0"/>
          <w:bCs w:val="0"/>
          <w:noProof/>
          <w:color w:val="004B75"/>
          <w:sz w:val="36"/>
          <w:szCs w:val="36"/>
          <w:lang w:eastAsia="zh-C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78" type="#_x0000_t202" style="position:absolute;left:0;text-align:left;margin-left:401.35pt;margin-top:13.1pt;width:156.55pt;height:42.05pt;z-index:503305560">
            <v:textbox>
              <w:txbxContent>
                <w:p w:rsidR="00C54006" w:rsidRDefault="000E17E0">
                  <w:pPr>
                    <w:rPr>
                      <w:rFonts w:ascii="Century Gothic"/>
                      <w:color w:val="004B75"/>
                      <w:sz w:val="20"/>
                      <w:lang w:eastAsia="zh-CN"/>
                    </w:rPr>
                  </w:pPr>
                  <w:r w:rsidRPr="00E920C9">
                    <w:rPr>
                      <w:rFonts w:ascii="Century Gothic" w:hint="eastAsia"/>
                      <w:color w:val="004B75"/>
                      <w:sz w:val="20"/>
                      <w:lang w:eastAsia="zh-CN"/>
                    </w:rPr>
                    <w:t>欧洲药品批发商协会</w:t>
                  </w:r>
                  <w:r>
                    <w:rPr>
                      <w:rFonts w:ascii="Century Gothic" w:hint="eastAsia"/>
                      <w:color w:val="004B75"/>
                      <w:sz w:val="20"/>
                      <w:lang w:eastAsia="zh-CN"/>
                    </w:rPr>
                    <w:t>（</w:t>
                  </w:r>
                  <w:r>
                    <w:rPr>
                      <w:rFonts w:ascii="Century Gothic" w:hint="eastAsia"/>
                      <w:color w:val="004B75"/>
                      <w:sz w:val="20"/>
                      <w:lang w:eastAsia="zh-CN"/>
                    </w:rPr>
                    <w:t>GIPR</w:t>
                  </w:r>
                  <w:r>
                    <w:rPr>
                      <w:rFonts w:ascii="Century Gothic" w:hint="eastAsia"/>
                      <w:color w:val="004B75"/>
                      <w:sz w:val="20"/>
                      <w:lang w:eastAsia="zh-CN"/>
                    </w:rPr>
                    <w:t>）</w:t>
                  </w:r>
                </w:p>
                <w:p w:rsidR="000E17E0" w:rsidRDefault="000E17E0">
                  <w:pPr>
                    <w:rPr>
                      <w:lang w:eastAsia="zh-CN"/>
                    </w:rPr>
                  </w:pPr>
                  <w:r>
                    <w:rPr>
                      <w:rFonts w:ascii="Century Gothic" w:hint="eastAsia"/>
                      <w:color w:val="004B75"/>
                      <w:sz w:val="20"/>
                      <w:lang w:eastAsia="zh-CN"/>
                    </w:rPr>
                    <w:t>医药行业重要纽带</w:t>
                  </w:r>
                </w:p>
              </w:txbxContent>
            </v:textbox>
          </v:shape>
        </w:pict>
      </w:r>
      <w:r w:rsidR="00E920C9">
        <w:rPr>
          <w:rFonts w:eastAsiaTheme="minorEastAsia" w:hint="eastAsia"/>
          <w:b w:val="0"/>
          <w:bCs w:val="0"/>
          <w:color w:val="004B75"/>
          <w:szCs w:val="22"/>
          <w:lang w:eastAsia="zh-CN"/>
        </w:rPr>
        <w:t>奥地利维也纳</w:t>
      </w:r>
    </w:p>
    <w:p w:rsidR="00FD30B4" w:rsidRDefault="00FD30B4">
      <w:pPr>
        <w:jc w:val="center"/>
        <w:rPr>
          <w:rFonts w:ascii="Century Gothic" w:eastAsia="Century Gothic" w:hAnsi="Century Gothic" w:cs="Century Gothic"/>
          <w:lang w:eastAsia="zh-CN"/>
        </w:rPr>
        <w:sectPr w:rsidR="00FD30B4">
          <w:type w:val="continuous"/>
          <w:pgSz w:w="11910" w:h="16840"/>
          <w:pgMar w:top="1580" w:right="1680" w:bottom="280" w:left="700" w:header="720" w:footer="720" w:gutter="0"/>
          <w:cols w:space="720"/>
        </w:sectPr>
      </w:pPr>
    </w:p>
    <w:p w:rsidR="00FD30B4" w:rsidRPr="00E920C9" w:rsidRDefault="006C4840">
      <w:pPr>
        <w:spacing w:before="51"/>
        <w:ind w:left="874"/>
        <w:rPr>
          <w:rFonts w:ascii="Century Gothic" w:hAnsi="Century Gothic" w:cs="Century Gothic"/>
          <w:sz w:val="36"/>
          <w:szCs w:val="36"/>
          <w:lang w:eastAsia="zh-CN"/>
        </w:rPr>
      </w:pPr>
      <w:r>
        <w:rPr>
          <w:rFonts w:eastAsiaTheme="minorHAnsi"/>
        </w:rPr>
        <w:lastRenderedPageBreak/>
        <w:pict>
          <v:group id="_x0000_s1057" style="position:absolute;left:0;text-align:left;margin-left:0;margin-top:337.75pt;width:595.2pt;height:504.2pt;z-index:-12016;mso-position-horizontal-relative:page;mso-position-vertical-relative:page" coordorigin=",6755" coordsize="11904,10084">
            <v:group id="_x0000_s1062" style="position:absolute;top:11147;width:11904;height:5692" coordorigin=",11147" coordsize="11904,5692">
              <v:shape id="_x0000_s1063" style="position:absolute;top:11147;width:11904;height:5692" coordorigin=",11147" coordsize="11904,5692" path="m11904,11147l,11147r,15l9369,16838r2535,l11904,11147xe" fillcolor="#3cb4a9" stroked="f">
                <v:fill opacity="21074f"/>
                <v:path arrowok="t"/>
              </v:shape>
            </v:group>
            <v:group id="_x0000_s1058" style="position:absolute;top:6755;width:11904;height:7900" coordorigin=",6755" coordsize="11904,7900">
              <v:shape id="_x0000_s1061" style="position:absolute;top:6755;width:11904;height:7900" coordorigin=",6755" coordsize="11904,7900" path="m,6755r,7900l11904,14655r,-186l,6755xe" fillcolor="#3cb4a9" stroked="f">
                <v:fill opacity="21074f"/>
                <v:path arrowok="t"/>
              </v:shape>
              <v:shape id="_x0000_s1060" type="#_x0000_t75" style="position:absolute;left:9350;top:15590;width:2369;height:1201">
                <v:imagedata r:id="rId10" o:title=""/>
              </v:shape>
              <v:shape id="_x0000_s1059" type="#_x0000_t75" style="position:absolute;left:4119;top:11772;width:317;height:317">
                <v:imagedata r:id="rId11" o:title=""/>
              </v:shape>
            </v:group>
            <w10:wrap anchorx="page" anchory="page"/>
          </v:group>
        </w:pict>
      </w:r>
      <w:r w:rsidR="00E920C9">
        <w:rPr>
          <w:rFonts w:hint="eastAsia"/>
          <w:lang w:eastAsia="zh-CN"/>
        </w:rPr>
        <w:t>星期四</w:t>
      </w:r>
    </w:p>
    <w:p w:rsidR="00FD30B4" w:rsidRPr="00E920C9" w:rsidRDefault="003F716F" w:rsidP="00E920C9">
      <w:pPr>
        <w:tabs>
          <w:tab w:val="left" w:pos="1379"/>
        </w:tabs>
        <w:spacing w:before="68"/>
        <w:ind w:firstLineChars="200" w:firstLine="715"/>
        <w:rPr>
          <w:rFonts w:ascii="Century Gothic" w:eastAsia="Century Gothic" w:hAnsi="Century Gothic" w:cs="Century Gothic"/>
          <w:sz w:val="36"/>
          <w:szCs w:val="36"/>
          <w:lang w:eastAsia="zh-CN"/>
        </w:rPr>
      </w:pPr>
      <w:r w:rsidRPr="00E920C9">
        <w:rPr>
          <w:rFonts w:ascii="Century Gothic"/>
          <w:b/>
          <w:color w:val="004B75"/>
          <w:spacing w:val="-4"/>
          <w:sz w:val="36"/>
          <w:lang w:eastAsia="zh-CN"/>
        </w:rPr>
        <w:t xml:space="preserve"> </w:t>
      </w:r>
      <w:r w:rsidRPr="00E920C9">
        <w:rPr>
          <w:rFonts w:ascii="Century Gothic"/>
          <w:b/>
          <w:color w:val="004B75"/>
          <w:sz w:val="36"/>
          <w:lang w:eastAsia="zh-CN"/>
        </w:rPr>
        <w:t>2020</w:t>
      </w:r>
      <w:r w:rsidR="00E920C9" w:rsidRPr="00E920C9">
        <w:rPr>
          <w:rFonts w:ascii="Century Gothic" w:hint="eastAsia"/>
          <w:b/>
          <w:color w:val="004B75"/>
          <w:sz w:val="36"/>
          <w:lang w:eastAsia="zh-CN"/>
        </w:rPr>
        <w:t>年</w:t>
      </w:r>
      <w:r w:rsidR="00E920C9" w:rsidRPr="00E920C9">
        <w:rPr>
          <w:rFonts w:ascii="Century Gothic" w:hint="eastAsia"/>
          <w:b/>
          <w:color w:val="004B75"/>
          <w:sz w:val="36"/>
          <w:lang w:eastAsia="zh-CN"/>
        </w:rPr>
        <w:t>3</w:t>
      </w:r>
      <w:r w:rsidR="00E920C9" w:rsidRPr="00E920C9">
        <w:rPr>
          <w:rFonts w:ascii="Century Gothic" w:hint="eastAsia"/>
          <w:b/>
          <w:color w:val="004B75"/>
          <w:sz w:val="36"/>
          <w:lang w:eastAsia="zh-CN"/>
        </w:rPr>
        <w:t>月</w:t>
      </w:r>
      <w:r w:rsidR="00E920C9" w:rsidRPr="00E920C9">
        <w:rPr>
          <w:rFonts w:ascii="Century Gothic" w:hint="eastAsia"/>
          <w:b/>
          <w:color w:val="004B75"/>
          <w:sz w:val="36"/>
          <w:lang w:eastAsia="zh-CN"/>
        </w:rPr>
        <w:t>20</w:t>
      </w:r>
      <w:r w:rsidR="00E920C9" w:rsidRPr="00E920C9">
        <w:rPr>
          <w:rFonts w:ascii="Century Gothic" w:hint="eastAsia"/>
          <w:b/>
          <w:color w:val="004B75"/>
          <w:sz w:val="36"/>
          <w:lang w:eastAsia="zh-CN"/>
        </w:rPr>
        <w:t>日</w:t>
      </w:r>
    </w:p>
    <w:p w:rsidR="00FD30B4" w:rsidRDefault="00FD30B4">
      <w:pPr>
        <w:spacing w:before="3"/>
        <w:rPr>
          <w:rFonts w:ascii="Century Gothic" w:eastAsia="Century Gothic" w:hAnsi="Century Gothic" w:cs="Century Gothic"/>
          <w:b/>
          <w:bCs/>
          <w:sz w:val="5"/>
          <w:szCs w:val="5"/>
          <w:lang w:eastAsia="zh-CN"/>
        </w:rPr>
      </w:pPr>
    </w:p>
    <w:tbl>
      <w:tblPr>
        <w:tblStyle w:val="TableNormal"/>
        <w:tblW w:w="0" w:type="auto"/>
        <w:tblInd w:w="874" w:type="dxa"/>
        <w:tblLayout w:type="fixed"/>
        <w:tblLook w:val="01E0" w:firstRow="1" w:lastRow="1" w:firstColumn="1" w:lastColumn="1" w:noHBand="0" w:noVBand="0"/>
      </w:tblPr>
      <w:tblGrid>
        <w:gridCol w:w="1030"/>
        <w:gridCol w:w="9318"/>
      </w:tblGrid>
      <w:tr w:rsidR="00FD30B4">
        <w:trPr>
          <w:trHeight w:hRule="exact" w:val="1536"/>
        </w:trPr>
        <w:tc>
          <w:tcPr>
            <w:tcW w:w="1030" w:type="dxa"/>
            <w:tcBorders>
              <w:top w:val="single" w:sz="4" w:space="0" w:color="3CB4A9"/>
              <w:left w:val="nil"/>
              <w:bottom w:val="single" w:sz="4" w:space="0" w:color="3CB4A9"/>
              <w:right w:val="nil"/>
            </w:tcBorders>
          </w:tcPr>
          <w:p w:rsidR="00FD30B4" w:rsidRDefault="00FD30B4">
            <w:pPr>
              <w:pStyle w:val="TableParagraph"/>
              <w:spacing w:before="8"/>
              <w:rPr>
                <w:rFonts w:ascii="Century Gothic" w:eastAsia="Century Gothic" w:hAnsi="Century Gothic" w:cs="Century Gothic"/>
                <w:b/>
                <w:bCs/>
                <w:sz w:val="27"/>
                <w:szCs w:val="27"/>
                <w:lang w:eastAsia="zh-CN"/>
              </w:rPr>
            </w:pPr>
          </w:p>
          <w:p w:rsidR="00FD30B4" w:rsidRDefault="003F716F">
            <w:pPr>
              <w:pStyle w:val="TableParagraph"/>
              <w:ind w:left="105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/>
                <w:b/>
                <w:color w:val="3CB4A9"/>
                <w:sz w:val="24"/>
              </w:rPr>
              <w:t>09:00</w:t>
            </w:r>
          </w:p>
        </w:tc>
        <w:tc>
          <w:tcPr>
            <w:tcW w:w="9318" w:type="dxa"/>
            <w:tcBorders>
              <w:top w:val="single" w:sz="4" w:space="0" w:color="3CB4A9"/>
              <w:left w:val="nil"/>
              <w:bottom w:val="single" w:sz="4" w:space="0" w:color="3CB4A9"/>
              <w:right w:val="nil"/>
            </w:tcBorders>
          </w:tcPr>
          <w:p w:rsidR="00FD30B4" w:rsidRDefault="00FD30B4">
            <w:pPr>
              <w:pStyle w:val="TableParagraph"/>
              <w:spacing w:before="8"/>
              <w:rPr>
                <w:rFonts w:ascii="Century Gothic" w:eastAsia="Century Gothic" w:hAnsi="Century Gothic" w:cs="Century Gothic"/>
                <w:b/>
                <w:bCs/>
                <w:sz w:val="27"/>
                <w:szCs w:val="27"/>
              </w:rPr>
            </w:pPr>
          </w:p>
          <w:p w:rsidR="00FD30B4" w:rsidRDefault="00E920C9">
            <w:pPr>
              <w:pStyle w:val="TableParagraph"/>
              <w:ind w:left="348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 w:rsidRPr="00E920C9">
              <w:rPr>
                <w:rFonts w:ascii="Century Gothic" w:hint="eastAsia"/>
                <w:b/>
                <w:color w:val="3CB4A9"/>
                <w:sz w:val="24"/>
              </w:rPr>
              <w:t>欢迎致词</w:t>
            </w:r>
          </w:p>
          <w:p w:rsidR="00FD30B4" w:rsidRDefault="00FD30B4">
            <w:pPr>
              <w:pStyle w:val="TableParagraph"/>
              <w:spacing w:before="8"/>
              <w:rPr>
                <w:rFonts w:ascii="Century Gothic" w:eastAsia="Century Gothic" w:hAnsi="Century Gothic" w:cs="Century Gothic"/>
                <w:b/>
                <w:bCs/>
                <w:sz w:val="26"/>
                <w:szCs w:val="26"/>
              </w:rPr>
            </w:pPr>
          </w:p>
          <w:p w:rsidR="00FD30B4" w:rsidRDefault="003F716F">
            <w:pPr>
              <w:pStyle w:val="TableParagraph"/>
              <w:numPr>
                <w:ilvl w:val="0"/>
                <w:numId w:val="12"/>
              </w:numPr>
              <w:tabs>
                <w:tab w:val="left" w:pos="680"/>
              </w:tabs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r>
              <w:rPr>
                <w:rFonts w:ascii="Century Gothic"/>
                <w:b/>
                <w:color w:val="004B75"/>
                <w:sz w:val="20"/>
              </w:rPr>
              <w:t>Bernd Grabner</w:t>
            </w:r>
            <w:r w:rsidR="00677795">
              <w:rPr>
                <w:rFonts w:ascii="Century Gothic" w:hint="eastAsia"/>
                <w:b/>
                <w:color w:val="004B75"/>
                <w:sz w:val="20"/>
                <w:lang w:eastAsia="zh-CN"/>
              </w:rPr>
              <w:t>先生</w:t>
            </w:r>
            <w:r>
              <w:rPr>
                <w:rFonts w:ascii="Century Gothic"/>
                <w:color w:val="004B75"/>
                <w:sz w:val="20"/>
              </w:rPr>
              <w:t xml:space="preserve">, </w:t>
            </w:r>
            <w:r w:rsidR="00E920C9" w:rsidRPr="00E920C9">
              <w:rPr>
                <w:rFonts w:ascii="Century Gothic" w:hint="eastAsia"/>
                <w:color w:val="004B75"/>
                <w:sz w:val="20"/>
              </w:rPr>
              <w:t>欧洲药品批发商协会</w:t>
            </w:r>
            <w:r w:rsidR="00E920C9">
              <w:rPr>
                <w:rFonts w:ascii="Century Gothic" w:hint="eastAsia"/>
                <w:color w:val="004B75"/>
                <w:sz w:val="20"/>
                <w:lang w:eastAsia="zh-CN"/>
              </w:rPr>
              <w:t>主席</w:t>
            </w:r>
          </w:p>
        </w:tc>
      </w:tr>
      <w:tr w:rsidR="00FD30B4">
        <w:trPr>
          <w:trHeight w:hRule="exact" w:val="1815"/>
        </w:trPr>
        <w:tc>
          <w:tcPr>
            <w:tcW w:w="1030" w:type="dxa"/>
            <w:tcBorders>
              <w:top w:val="single" w:sz="4" w:space="0" w:color="3CB4A9"/>
              <w:left w:val="nil"/>
              <w:bottom w:val="single" w:sz="4" w:space="0" w:color="3CB4A9"/>
              <w:right w:val="nil"/>
            </w:tcBorders>
          </w:tcPr>
          <w:p w:rsidR="00FD30B4" w:rsidRDefault="00FD30B4">
            <w:pPr>
              <w:pStyle w:val="TableParagraph"/>
              <w:spacing w:before="4"/>
              <w:rPr>
                <w:rFonts w:ascii="Century Gothic" w:eastAsia="Century Gothic" w:hAnsi="Century Gothic" w:cs="Century Gothic"/>
                <w:b/>
                <w:bCs/>
                <w:sz w:val="27"/>
                <w:szCs w:val="27"/>
              </w:rPr>
            </w:pPr>
          </w:p>
          <w:p w:rsidR="00FD30B4" w:rsidRDefault="003F716F">
            <w:pPr>
              <w:pStyle w:val="TableParagraph"/>
              <w:ind w:left="105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/>
                <w:b/>
                <w:color w:val="3CB4A9"/>
                <w:sz w:val="24"/>
              </w:rPr>
              <w:t>09:15</w:t>
            </w:r>
          </w:p>
        </w:tc>
        <w:tc>
          <w:tcPr>
            <w:tcW w:w="9318" w:type="dxa"/>
            <w:tcBorders>
              <w:top w:val="single" w:sz="4" w:space="0" w:color="3CB4A9"/>
              <w:left w:val="nil"/>
              <w:bottom w:val="single" w:sz="4" w:space="0" w:color="3CB4A9"/>
              <w:right w:val="nil"/>
            </w:tcBorders>
          </w:tcPr>
          <w:p w:rsidR="00FD30B4" w:rsidRDefault="00FD30B4">
            <w:pPr>
              <w:pStyle w:val="TableParagraph"/>
              <w:spacing w:before="4"/>
              <w:rPr>
                <w:rFonts w:ascii="Century Gothic" w:eastAsia="Century Gothic" w:hAnsi="Century Gothic" w:cs="Century Gothic"/>
                <w:b/>
                <w:bCs/>
                <w:sz w:val="27"/>
                <w:szCs w:val="27"/>
              </w:rPr>
            </w:pPr>
          </w:p>
          <w:p w:rsidR="00FD30B4" w:rsidRDefault="00E920C9">
            <w:pPr>
              <w:pStyle w:val="TableParagraph"/>
              <w:ind w:left="348"/>
              <w:rPr>
                <w:rFonts w:ascii="Century Gothic" w:eastAsia="Century Gothic" w:hAnsi="Century Gothic" w:cs="Century Gothic"/>
                <w:sz w:val="24"/>
                <w:szCs w:val="24"/>
                <w:lang w:eastAsia="zh-CN"/>
              </w:rPr>
            </w:pPr>
            <w:r>
              <w:rPr>
                <w:rFonts w:ascii="Century Gothic" w:hint="eastAsia"/>
                <w:b/>
                <w:color w:val="3CB4A9"/>
                <w:sz w:val="24"/>
                <w:lang w:eastAsia="zh-CN"/>
              </w:rPr>
              <w:t>开幕致辞</w:t>
            </w:r>
          </w:p>
          <w:p w:rsidR="00FD30B4" w:rsidRDefault="00FD30B4">
            <w:pPr>
              <w:pStyle w:val="TableParagraph"/>
              <w:spacing w:before="1"/>
              <w:rPr>
                <w:rFonts w:ascii="Century Gothic" w:eastAsia="Century Gothic" w:hAnsi="Century Gothic" w:cs="Century Gothic"/>
                <w:b/>
                <w:bCs/>
                <w:sz w:val="27"/>
                <w:szCs w:val="27"/>
              </w:rPr>
            </w:pPr>
          </w:p>
          <w:p w:rsidR="00FD30B4" w:rsidRDefault="003F716F">
            <w:pPr>
              <w:pStyle w:val="TableParagraph"/>
              <w:numPr>
                <w:ilvl w:val="0"/>
                <w:numId w:val="11"/>
              </w:numPr>
              <w:tabs>
                <w:tab w:val="left" w:pos="680"/>
              </w:tabs>
              <w:spacing w:line="273" w:lineRule="auto"/>
              <w:ind w:right="179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r>
              <w:rPr>
                <w:rFonts w:ascii="Century Gothic"/>
                <w:b/>
                <w:color w:val="004B75"/>
                <w:sz w:val="20"/>
              </w:rPr>
              <w:t>Christa Wirthumer-Hoche</w:t>
            </w:r>
            <w:r w:rsidR="00677795">
              <w:rPr>
                <w:rFonts w:ascii="Century Gothic" w:hint="eastAsia"/>
                <w:b/>
                <w:color w:val="004B75"/>
                <w:sz w:val="20"/>
                <w:lang w:eastAsia="zh-CN"/>
              </w:rPr>
              <w:t>博士</w:t>
            </w:r>
            <w:r>
              <w:rPr>
                <w:rFonts w:ascii="Century Gothic"/>
                <w:color w:val="004B75"/>
                <w:sz w:val="20"/>
              </w:rPr>
              <w:t xml:space="preserve">, </w:t>
            </w:r>
            <w:r w:rsidR="00E920C9" w:rsidRPr="00E920C9">
              <w:rPr>
                <w:rFonts w:ascii="Century Gothic" w:hint="eastAsia"/>
                <w:color w:val="004B75"/>
                <w:sz w:val="20"/>
              </w:rPr>
              <w:t>奥地利药品和医疗器械局局长，欧洲药品局管理委员会主席</w:t>
            </w:r>
            <w:bookmarkStart w:id="2" w:name="_GoBack"/>
            <w:bookmarkEnd w:id="2"/>
          </w:p>
        </w:tc>
      </w:tr>
      <w:tr w:rsidR="00FD30B4" w:rsidTr="006843EC">
        <w:trPr>
          <w:trHeight w:hRule="exact" w:val="3337"/>
        </w:trPr>
        <w:tc>
          <w:tcPr>
            <w:tcW w:w="1030" w:type="dxa"/>
            <w:tcBorders>
              <w:top w:val="single" w:sz="4" w:space="0" w:color="3CB4A9"/>
              <w:left w:val="nil"/>
              <w:right w:val="nil"/>
            </w:tcBorders>
          </w:tcPr>
          <w:p w:rsidR="00FD30B4" w:rsidRDefault="00FD30B4">
            <w:pPr>
              <w:pStyle w:val="TableParagraph"/>
              <w:spacing w:before="4"/>
              <w:rPr>
                <w:rFonts w:ascii="Century Gothic" w:eastAsia="Century Gothic" w:hAnsi="Century Gothic" w:cs="Century Gothic"/>
                <w:b/>
                <w:bCs/>
                <w:sz w:val="27"/>
                <w:szCs w:val="27"/>
              </w:rPr>
            </w:pPr>
          </w:p>
          <w:p w:rsidR="00FD30B4" w:rsidRDefault="003F716F">
            <w:pPr>
              <w:pStyle w:val="TableParagraph"/>
              <w:ind w:left="105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/>
                <w:b/>
                <w:color w:val="3CB4A9"/>
                <w:sz w:val="24"/>
              </w:rPr>
              <w:t>09:35</w:t>
            </w:r>
          </w:p>
        </w:tc>
        <w:tc>
          <w:tcPr>
            <w:tcW w:w="9318" w:type="dxa"/>
            <w:tcBorders>
              <w:top w:val="single" w:sz="4" w:space="0" w:color="3CB4A9"/>
              <w:left w:val="nil"/>
              <w:right w:val="nil"/>
            </w:tcBorders>
          </w:tcPr>
          <w:p w:rsidR="00FD30B4" w:rsidRDefault="00FD30B4">
            <w:pPr>
              <w:pStyle w:val="TableParagraph"/>
              <w:spacing w:before="4"/>
              <w:rPr>
                <w:rFonts w:ascii="Century Gothic" w:eastAsia="Century Gothic" w:hAnsi="Century Gothic" w:cs="Century Gothic"/>
                <w:b/>
                <w:bCs/>
                <w:sz w:val="27"/>
                <w:szCs w:val="27"/>
                <w:lang w:eastAsia="zh-CN"/>
              </w:rPr>
            </w:pPr>
          </w:p>
          <w:p w:rsidR="00FD30B4" w:rsidRDefault="00355F02">
            <w:pPr>
              <w:pStyle w:val="TableParagraph"/>
              <w:spacing w:line="278" w:lineRule="auto"/>
              <w:ind w:left="348" w:right="661"/>
              <w:rPr>
                <w:rFonts w:ascii="Century Gothic" w:eastAsia="Century Gothic" w:hAnsi="Century Gothic" w:cs="Century Gothic"/>
                <w:sz w:val="24"/>
                <w:szCs w:val="24"/>
                <w:lang w:eastAsia="zh-CN"/>
              </w:rPr>
            </w:pPr>
            <w:r w:rsidRPr="00355F02">
              <w:rPr>
                <w:rFonts w:ascii="Century Gothic" w:hint="eastAsia"/>
                <w:b/>
                <w:color w:val="3CB4A9"/>
                <w:sz w:val="24"/>
                <w:lang w:eastAsia="zh-CN"/>
              </w:rPr>
              <w:t>会议</w:t>
            </w:r>
            <w:r w:rsidRPr="00355F02">
              <w:rPr>
                <w:rFonts w:ascii="Century Gothic" w:hint="eastAsia"/>
                <w:b/>
                <w:color w:val="3CB4A9"/>
                <w:sz w:val="24"/>
                <w:lang w:eastAsia="zh-CN"/>
              </w:rPr>
              <w:t>1-</w:t>
            </w:r>
            <w:r>
              <w:rPr>
                <w:rFonts w:ascii="Century Gothic" w:hint="eastAsia"/>
                <w:b/>
                <w:color w:val="3CB4A9"/>
                <w:sz w:val="24"/>
                <w:lang w:eastAsia="zh-CN"/>
              </w:rPr>
              <w:t>掌握温控</w:t>
            </w:r>
            <w:r w:rsidRPr="00355F02">
              <w:rPr>
                <w:rFonts w:ascii="Century Gothic" w:hint="eastAsia"/>
                <w:b/>
                <w:color w:val="3CB4A9"/>
                <w:sz w:val="24"/>
                <w:lang w:eastAsia="zh-CN"/>
              </w:rPr>
              <w:t>物流</w:t>
            </w:r>
            <w:r>
              <w:rPr>
                <w:rFonts w:ascii="Century Gothic" w:hint="eastAsia"/>
                <w:b/>
                <w:color w:val="3CB4A9"/>
                <w:sz w:val="24"/>
                <w:lang w:eastAsia="zh-CN"/>
              </w:rPr>
              <w:t>：</w:t>
            </w:r>
            <w:r w:rsidRPr="00355F02">
              <w:rPr>
                <w:rFonts w:ascii="Century Gothic" w:hint="eastAsia"/>
                <w:b/>
                <w:color w:val="3CB4A9"/>
                <w:sz w:val="24"/>
                <w:lang w:eastAsia="zh-CN"/>
              </w:rPr>
              <w:t>10</w:t>
            </w:r>
            <w:r w:rsidRPr="00355F02">
              <w:rPr>
                <w:rFonts w:ascii="Century Gothic" w:hint="eastAsia"/>
                <w:b/>
                <w:color w:val="3CB4A9"/>
                <w:sz w:val="24"/>
                <w:lang w:eastAsia="zh-CN"/>
              </w:rPr>
              <w:t>年后最后一英里</w:t>
            </w:r>
            <w:r>
              <w:rPr>
                <w:rFonts w:ascii="Century Gothic" w:hint="eastAsia"/>
                <w:b/>
                <w:color w:val="3CB4A9"/>
                <w:sz w:val="24"/>
                <w:lang w:eastAsia="zh-CN"/>
              </w:rPr>
              <w:t>配送</w:t>
            </w:r>
            <w:r w:rsidR="0060406F">
              <w:rPr>
                <w:rFonts w:ascii="Century Gothic" w:hint="eastAsia"/>
                <w:b/>
                <w:color w:val="3CB4A9"/>
                <w:sz w:val="24"/>
                <w:lang w:eastAsia="zh-CN"/>
              </w:rPr>
              <w:t>将</w:t>
            </w:r>
            <w:r w:rsidRPr="00355F02">
              <w:rPr>
                <w:rFonts w:ascii="Century Gothic" w:hint="eastAsia"/>
                <w:b/>
                <w:color w:val="3CB4A9"/>
                <w:sz w:val="24"/>
                <w:lang w:eastAsia="zh-CN"/>
              </w:rPr>
              <w:t>会是什么样子</w:t>
            </w:r>
            <w:r>
              <w:rPr>
                <w:rFonts w:ascii="Century Gothic" w:hint="eastAsia"/>
                <w:b/>
                <w:color w:val="3CB4A9"/>
                <w:sz w:val="24"/>
                <w:lang w:eastAsia="zh-CN"/>
              </w:rPr>
              <w:t>？</w:t>
            </w:r>
          </w:p>
          <w:p w:rsidR="00FD30B4" w:rsidRDefault="00FD30B4">
            <w:pPr>
              <w:pStyle w:val="TableParagraph"/>
              <w:spacing w:before="11"/>
              <w:rPr>
                <w:rFonts w:ascii="Century Gothic" w:eastAsia="Century Gothic" w:hAnsi="Century Gothic" w:cs="Century Gothic"/>
                <w:b/>
                <w:bCs/>
                <w:lang w:eastAsia="zh-CN"/>
              </w:rPr>
            </w:pPr>
          </w:p>
          <w:p w:rsidR="00FD30B4" w:rsidRDefault="00E920C9" w:rsidP="00355F02">
            <w:pPr>
              <w:pStyle w:val="TableParagraph"/>
              <w:spacing w:line="276" w:lineRule="auto"/>
              <w:ind w:left="348" w:right="102"/>
              <w:jc w:val="both"/>
              <w:rPr>
                <w:rFonts w:ascii="Century Gothic" w:eastAsia="Century Gothic" w:hAnsi="Century Gothic" w:cs="Century Gothic"/>
                <w:sz w:val="20"/>
                <w:szCs w:val="20"/>
                <w:lang w:eastAsia="zh-CN"/>
              </w:rPr>
            </w:pPr>
            <w:r>
              <w:rPr>
                <w:rFonts w:ascii="Century Gothic" w:eastAsia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个性化药品</w:t>
            </w:r>
            <w:r>
              <w:rPr>
                <w:rFonts w:ascii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、</w:t>
            </w:r>
            <w:r>
              <w:rPr>
                <w:rFonts w:ascii="Century Gothic" w:eastAsia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电子商务</w:t>
            </w:r>
            <w:r>
              <w:rPr>
                <w:rFonts w:ascii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、</w:t>
            </w:r>
            <w:r w:rsidR="00355F02">
              <w:rPr>
                <w:rFonts w:ascii="Century Gothic" w:eastAsia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消费者期望值的提高</w:t>
            </w:r>
            <w:r w:rsidR="00355F02">
              <w:rPr>
                <w:rFonts w:ascii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、</w:t>
            </w:r>
            <w:r>
              <w:rPr>
                <w:rFonts w:ascii="Century Gothic" w:eastAsia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智能技术</w:t>
            </w:r>
            <w:r>
              <w:rPr>
                <w:rFonts w:ascii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应用</w:t>
            </w:r>
            <w:r w:rsidR="00355F02">
              <w:rPr>
                <w:rFonts w:ascii="Century Gothic" w:eastAsia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以及更多</w:t>
            </w:r>
            <w:r w:rsidR="00355F02">
              <w:rPr>
                <w:rFonts w:ascii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类似</w:t>
            </w:r>
            <w:r w:rsidR="00355F02">
              <w:rPr>
                <w:rFonts w:ascii="Century Gothic" w:eastAsia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因素</w:t>
            </w:r>
            <w:r w:rsidR="00355F02">
              <w:rPr>
                <w:rFonts w:ascii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是驱动</w:t>
            </w:r>
            <w:r>
              <w:rPr>
                <w:rFonts w:ascii="Century Gothic" w:eastAsia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医药供应</w:t>
            </w:r>
            <w:proofErr w:type="gramStart"/>
            <w:r>
              <w:rPr>
                <w:rFonts w:ascii="Century Gothic" w:eastAsia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链变化</w:t>
            </w:r>
            <w:proofErr w:type="gramEnd"/>
            <w:r w:rsidR="00355F02">
              <w:rPr>
                <w:rFonts w:ascii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的动力</w:t>
            </w:r>
            <w:r>
              <w:rPr>
                <w:rFonts w:ascii="Century Gothic" w:eastAsia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，</w:t>
            </w:r>
            <w:r>
              <w:rPr>
                <w:rFonts w:ascii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也将</w:t>
            </w:r>
            <w:r w:rsidRPr="00E920C9">
              <w:rPr>
                <w:rFonts w:ascii="Century Gothic" w:eastAsia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影响未来10年最后一英里交付趋势</w:t>
            </w:r>
            <w:r w:rsidR="0060406F">
              <w:rPr>
                <w:rFonts w:ascii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的主要因素</w:t>
            </w:r>
            <w:r w:rsidRPr="00E920C9">
              <w:rPr>
                <w:rFonts w:ascii="Century Gothic" w:eastAsia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 xml:space="preserve">。 </w:t>
            </w:r>
            <w:r w:rsidR="00355F02">
              <w:rPr>
                <w:rFonts w:ascii="Century Gothic" w:eastAsia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在线药品需求</w:t>
            </w:r>
            <w:r w:rsidRPr="00E920C9">
              <w:rPr>
                <w:rFonts w:ascii="Century Gothic" w:eastAsia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增长将如何影响最后一英里</w:t>
            </w:r>
            <w:r w:rsidR="00355F02">
              <w:rPr>
                <w:rFonts w:ascii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配送</w:t>
            </w:r>
            <w:r w:rsidRPr="00E920C9">
              <w:rPr>
                <w:rFonts w:ascii="Century Gothic" w:eastAsia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 xml:space="preserve">温控物流？ </w:t>
            </w:r>
            <w:r w:rsidR="000E17E0">
              <w:rPr>
                <w:rFonts w:ascii="Century Gothic" w:eastAsia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我们如何才能</w:t>
            </w:r>
            <w:r w:rsidR="000E17E0">
              <w:rPr>
                <w:rFonts w:ascii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更好</w:t>
            </w:r>
            <w:r w:rsidR="00355F02">
              <w:rPr>
                <w:rFonts w:ascii="Century Gothic" w:eastAsia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地适应</w:t>
            </w:r>
            <w:r w:rsidR="00355F02">
              <w:rPr>
                <w:rFonts w:ascii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更</w:t>
            </w:r>
            <w:r w:rsidR="00355F02">
              <w:rPr>
                <w:rFonts w:ascii="Century Gothic" w:eastAsia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新</w:t>
            </w:r>
            <w:r w:rsidR="00355F02">
              <w:rPr>
                <w:rFonts w:ascii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、</w:t>
            </w:r>
            <w:r w:rsidRPr="00E920C9">
              <w:rPr>
                <w:rFonts w:ascii="Century Gothic" w:eastAsia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更</w:t>
            </w:r>
            <w:r w:rsidR="00355F02">
              <w:rPr>
                <w:rFonts w:ascii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富</w:t>
            </w:r>
            <w:r w:rsidR="00355F02">
              <w:rPr>
                <w:rFonts w:ascii="Century Gothic" w:eastAsia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个性化的特殊药物需求，并找到</w:t>
            </w:r>
            <w:r w:rsidR="00355F02">
              <w:rPr>
                <w:rFonts w:ascii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能</w:t>
            </w:r>
            <w:r w:rsidRPr="00E920C9">
              <w:rPr>
                <w:rFonts w:ascii="Century Gothic" w:eastAsia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满足每个患者需求的解决方案？</w:t>
            </w:r>
          </w:p>
        </w:tc>
      </w:tr>
      <w:tr w:rsidR="00FD30B4" w:rsidTr="006843EC">
        <w:trPr>
          <w:trHeight w:hRule="exact" w:val="2156"/>
        </w:trPr>
        <w:tc>
          <w:tcPr>
            <w:tcW w:w="1030" w:type="dxa"/>
            <w:tcBorders>
              <w:left w:val="nil"/>
              <w:right w:val="nil"/>
            </w:tcBorders>
            <w:shd w:val="clear" w:color="auto" w:fill="auto"/>
          </w:tcPr>
          <w:p w:rsidR="00FD30B4" w:rsidRDefault="00FD30B4">
            <w:pPr>
              <w:pStyle w:val="TableParagraph"/>
              <w:spacing w:before="1"/>
              <w:rPr>
                <w:rFonts w:ascii="Century Gothic" w:eastAsia="Century Gothic" w:hAnsi="Century Gothic" w:cs="Century Gothic"/>
                <w:b/>
                <w:bCs/>
                <w:sz w:val="28"/>
                <w:szCs w:val="28"/>
                <w:lang w:eastAsia="zh-CN"/>
              </w:rPr>
            </w:pPr>
          </w:p>
          <w:p w:rsidR="00FD30B4" w:rsidRDefault="003F716F">
            <w:pPr>
              <w:pStyle w:val="TableParagraph"/>
              <w:ind w:left="105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/>
                <w:b/>
                <w:color w:val="3CB4A9"/>
                <w:sz w:val="24"/>
              </w:rPr>
              <w:t>10:55</w:t>
            </w:r>
          </w:p>
        </w:tc>
        <w:tc>
          <w:tcPr>
            <w:tcW w:w="9318" w:type="dxa"/>
            <w:tcBorders>
              <w:left w:val="nil"/>
              <w:right w:val="nil"/>
            </w:tcBorders>
            <w:shd w:val="clear" w:color="auto" w:fill="auto"/>
          </w:tcPr>
          <w:p w:rsidR="00FD30B4" w:rsidRDefault="00FD30B4">
            <w:pPr>
              <w:pStyle w:val="TableParagraph"/>
              <w:spacing w:before="8"/>
              <w:rPr>
                <w:rFonts w:ascii="Century Gothic" w:eastAsia="Century Gothic" w:hAnsi="Century Gothic" w:cs="Century Gothic"/>
                <w:b/>
                <w:bCs/>
                <w:sz w:val="27"/>
                <w:szCs w:val="27"/>
                <w:lang w:eastAsia="zh-CN"/>
              </w:rPr>
            </w:pPr>
          </w:p>
          <w:p w:rsidR="00FD30B4" w:rsidRPr="00355F02" w:rsidRDefault="00355F02">
            <w:pPr>
              <w:pStyle w:val="TableParagraph"/>
              <w:spacing w:line="273" w:lineRule="auto"/>
              <w:ind w:left="348" w:right="264"/>
              <w:rPr>
                <w:rFonts w:ascii="Century Gothic" w:hAnsi="Century Gothic" w:cs="Century Gothic"/>
                <w:sz w:val="24"/>
                <w:szCs w:val="24"/>
                <w:lang w:eastAsia="zh-CN"/>
              </w:rPr>
            </w:pPr>
            <w:r>
              <w:rPr>
                <w:rFonts w:ascii="Century Gothic" w:eastAsia="Century Gothic" w:hAnsi="Century Gothic" w:cs="Century Gothic" w:hint="eastAsia"/>
                <w:b/>
                <w:bCs/>
                <w:color w:val="3CB4A9"/>
                <w:sz w:val="24"/>
                <w:szCs w:val="24"/>
                <w:lang w:eastAsia="zh-CN"/>
              </w:rPr>
              <w:t>主题演讲</w:t>
            </w:r>
            <w:r>
              <w:rPr>
                <w:rFonts w:ascii="Century Gothic" w:hAnsi="Century Gothic" w:cs="Century Gothic" w:hint="eastAsia"/>
                <w:b/>
                <w:bCs/>
                <w:color w:val="3CB4A9"/>
                <w:sz w:val="24"/>
                <w:szCs w:val="24"/>
                <w:lang w:eastAsia="zh-CN"/>
              </w:rPr>
              <w:t>-</w:t>
            </w:r>
            <w:r w:rsidRPr="00355F02">
              <w:rPr>
                <w:rFonts w:ascii="Century Gothic" w:eastAsia="Century Gothic" w:hAnsi="Century Gothic" w:cs="Century Gothic" w:hint="eastAsia"/>
                <w:b/>
                <w:bCs/>
                <w:color w:val="3CB4A9"/>
                <w:sz w:val="24"/>
                <w:szCs w:val="24"/>
                <w:lang w:eastAsia="zh-CN"/>
              </w:rPr>
              <w:t>医用大麻供应链的监管和运营</w:t>
            </w:r>
          </w:p>
          <w:p w:rsidR="00FD30B4" w:rsidRDefault="00FD30B4">
            <w:pPr>
              <w:pStyle w:val="TableParagraph"/>
              <w:spacing w:before="9"/>
              <w:rPr>
                <w:rFonts w:ascii="Century Gothic" w:eastAsia="Century Gothic" w:hAnsi="Century Gothic" w:cs="Century Gothic"/>
                <w:b/>
                <w:bCs/>
                <w:sz w:val="23"/>
                <w:szCs w:val="23"/>
                <w:lang w:eastAsia="zh-CN"/>
              </w:rPr>
            </w:pPr>
          </w:p>
          <w:p w:rsidR="00FD30B4" w:rsidRDefault="003F716F" w:rsidP="00355F02">
            <w:pPr>
              <w:pStyle w:val="TableParagraph"/>
              <w:numPr>
                <w:ilvl w:val="0"/>
                <w:numId w:val="10"/>
              </w:numPr>
              <w:tabs>
                <w:tab w:val="left" w:pos="680"/>
              </w:tabs>
              <w:spacing w:line="273" w:lineRule="auto"/>
              <w:ind w:right="241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r>
              <w:rPr>
                <w:rFonts w:ascii="Century Gothic"/>
                <w:b/>
                <w:color w:val="004B75"/>
                <w:sz w:val="20"/>
              </w:rPr>
              <w:t xml:space="preserve">Yoram </w:t>
            </w:r>
            <w:proofErr w:type="spellStart"/>
            <w:r>
              <w:rPr>
                <w:rFonts w:ascii="Century Gothic"/>
                <w:b/>
                <w:color w:val="004B75"/>
                <w:sz w:val="20"/>
              </w:rPr>
              <w:t>Eshel</w:t>
            </w:r>
            <w:proofErr w:type="spellEnd"/>
            <w:r w:rsidR="00677795">
              <w:rPr>
                <w:rFonts w:ascii="Century Gothic" w:hint="eastAsia"/>
                <w:b/>
                <w:color w:val="004B75"/>
                <w:sz w:val="20"/>
                <w:lang w:eastAsia="zh-CN"/>
              </w:rPr>
              <w:t>博士</w:t>
            </w:r>
            <w:r w:rsidR="00355F02">
              <w:rPr>
                <w:rFonts w:ascii="Century Gothic"/>
                <w:color w:val="004B75"/>
                <w:sz w:val="20"/>
              </w:rPr>
              <w:t xml:space="preserve">, </w:t>
            </w:r>
            <w:proofErr w:type="spellStart"/>
            <w:r>
              <w:rPr>
                <w:rFonts w:ascii="Century Gothic"/>
                <w:color w:val="004B75"/>
                <w:sz w:val="20"/>
              </w:rPr>
              <w:t>Loginor</w:t>
            </w:r>
            <w:proofErr w:type="spellEnd"/>
            <w:r w:rsidR="00355F02">
              <w:rPr>
                <w:rFonts w:ascii="Century Gothic" w:hint="eastAsia"/>
                <w:color w:val="004B75"/>
                <w:sz w:val="20"/>
                <w:lang w:eastAsia="zh-CN"/>
              </w:rPr>
              <w:t>首席执行官及前</w:t>
            </w:r>
            <w:r>
              <w:rPr>
                <w:rFonts w:ascii="Century Gothic"/>
                <w:color w:val="004B75"/>
                <w:sz w:val="20"/>
              </w:rPr>
              <w:t>TEVA</w:t>
            </w:r>
            <w:r w:rsidR="00355F02">
              <w:rPr>
                <w:rFonts w:ascii="Century Gothic" w:hint="eastAsia"/>
                <w:color w:val="004B75"/>
                <w:sz w:val="20"/>
                <w:lang w:eastAsia="zh-CN"/>
              </w:rPr>
              <w:t>全球运输</w:t>
            </w:r>
            <w:r w:rsidR="00355F02" w:rsidRPr="00355F02">
              <w:rPr>
                <w:rFonts w:ascii="Century Gothic" w:hint="eastAsia"/>
                <w:color w:val="004B75"/>
                <w:sz w:val="20"/>
                <w:lang w:eastAsia="zh-CN"/>
              </w:rPr>
              <w:t>&amp;</w:t>
            </w:r>
            <w:r w:rsidR="00355F02" w:rsidRPr="00355F02">
              <w:rPr>
                <w:rFonts w:ascii="Century Gothic" w:hint="eastAsia"/>
                <w:color w:val="004B75"/>
                <w:sz w:val="20"/>
                <w:lang w:eastAsia="zh-CN"/>
              </w:rPr>
              <w:t>物流</w:t>
            </w:r>
            <w:r w:rsidR="00355F02">
              <w:rPr>
                <w:rFonts w:ascii="Century Gothic" w:hint="eastAsia"/>
                <w:color w:val="004B75"/>
                <w:sz w:val="20"/>
                <w:lang w:eastAsia="zh-CN"/>
              </w:rPr>
              <w:t>高级总监</w:t>
            </w:r>
          </w:p>
        </w:tc>
      </w:tr>
      <w:tr w:rsidR="00FD30B4" w:rsidTr="006843EC">
        <w:trPr>
          <w:trHeight w:hRule="exact" w:val="970"/>
        </w:trPr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D30B4" w:rsidRDefault="00FD30B4">
            <w:pPr>
              <w:pStyle w:val="TableParagraph"/>
              <w:spacing w:before="1"/>
              <w:rPr>
                <w:rFonts w:ascii="Century Gothic" w:eastAsia="Century Gothic" w:hAnsi="Century Gothic" w:cs="Century Gothic"/>
                <w:b/>
                <w:bCs/>
                <w:sz w:val="28"/>
                <w:szCs w:val="28"/>
              </w:rPr>
            </w:pPr>
          </w:p>
          <w:p w:rsidR="00FD30B4" w:rsidRDefault="003F716F">
            <w:pPr>
              <w:pStyle w:val="TableParagraph"/>
              <w:ind w:left="105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/>
                <w:b/>
                <w:color w:val="3CB4A9"/>
                <w:sz w:val="24"/>
              </w:rPr>
              <w:t>11:15</w:t>
            </w:r>
          </w:p>
        </w:tc>
        <w:tc>
          <w:tcPr>
            <w:tcW w:w="9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D30B4" w:rsidRDefault="00FD30B4">
            <w:pPr>
              <w:pStyle w:val="TableParagraph"/>
              <w:spacing w:before="1"/>
              <w:rPr>
                <w:rFonts w:ascii="Century Gothic" w:eastAsia="Century Gothic" w:hAnsi="Century Gothic" w:cs="Century Gothic"/>
                <w:b/>
                <w:bCs/>
                <w:sz w:val="28"/>
                <w:szCs w:val="28"/>
              </w:rPr>
            </w:pPr>
          </w:p>
          <w:p w:rsidR="00FD30B4" w:rsidRDefault="00355F02">
            <w:pPr>
              <w:pStyle w:val="TableParagraph"/>
              <w:ind w:left="348"/>
              <w:rPr>
                <w:rFonts w:ascii="Century Gothic" w:eastAsia="Century Gothic" w:hAnsi="Century Gothic" w:cs="Century Gothic"/>
                <w:sz w:val="24"/>
                <w:szCs w:val="24"/>
                <w:lang w:eastAsia="zh-CN"/>
              </w:rPr>
            </w:pPr>
            <w:r>
              <w:rPr>
                <w:rFonts w:ascii="Century Gothic" w:hint="eastAsia"/>
                <w:b/>
                <w:color w:val="3CB4A9"/>
                <w:sz w:val="24"/>
                <w:lang w:eastAsia="zh-CN"/>
              </w:rPr>
              <w:t>休息时间</w:t>
            </w:r>
          </w:p>
        </w:tc>
      </w:tr>
      <w:tr w:rsidR="00FD30B4" w:rsidTr="006843EC">
        <w:trPr>
          <w:trHeight w:hRule="exact" w:val="2950"/>
        </w:trPr>
        <w:tc>
          <w:tcPr>
            <w:tcW w:w="103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FD30B4" w:rsidRDefault="00FD30B4">
            <w:pPr>
              <w:pStyle w:val="TableParagraph"/>
              <w:spacing w:before="4"/>
              <w:rPr>
                <w:rFonts w:ascii="Century Gothic" w:eastAsia="Century Gothic" w:hAnsi="Century Gothic" w:cs="Century Gothic"/>
                <w:b/>
                <w:bCs/>
                <w:sz w:val="27"/>
                <w:szCs w:val="27"/>
              </w:rPr>
            </w:pPr>
          </w:p>
          <w:p w:rsidR="00FD30B4" w:rsidRDefault="003F716F">
            <w:pPr>
              <w:pStyle w:val="TableParagraph"/>
              <w:ind w:left="105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/>
                <w:b/>
                <w:color w:val="3CB4A9"/>
                <w:sz w:val="24"/>
              </w:rPr>
              <w:t>11:45</w:t>
            </w:r>
          </w:p>
        </w:tc>
        <w:tc>
          <w:tcPr>
            <w:tcW w:w="9318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FD30B4" w:rsidRDefault="00FD30B4">
            <w:pPr>
              <w:pStyle w:val="TableParagraph"/>
              <w:spacing w:before="4"/>
              <w:rPr>
                <w:rFonts w:ascii="Century Gothic" w:eastAsia="Century Gothic" w:hAnsi="Century Gothic" w:cs="Century Gothic"/>
                <w:b/>
                <w:bCs/>
                <w:sz w:val="27"/>
                <w:szCs w:val="27"/>
              </w:rPr>
            </w:pPr>
          </w:p>
          <w:p w:rsidR="00FD30B4" w:rsidRDefault="00133FFE">
            <w:pPr>
              <w:pStyle w:val="TableParagraph"/>
              <w:spacing w:line="278" w:lineRule="auto"/>
              <w:ind w:left="348" w:right="143"/>
              <w:rPr>
                <w:rFonts w:ascii="Century Gothic" w:eastAsia="Century Gothic" w:hAnsi="Century Gothic" w:cs="Century Gothic"/>
                <w:sz w:val="24"/>
                <w:szCs w:val="24"/>
                <w:lang w:eastAsia="zh-CN"/>
              </w:rPr>
            </w:pPr>
            <w:r>
              <w:rPr>
                <w:rFonts w:ascii="Century Gothic" w:hAnsi="Century Gothic" w:cs="Century Gothic" w:hint="eastAsia"/>
                <w:b/>
                <w:bCs/>
                <w:color w:val="3CB4A9"/>
                <w:sz w:val="24"/>
                <w:szCs w:val="24"/>
                <w:lang w:eastAsia="zh-CN"/>
              </w:rPr>
              <w:t>会议</w:t>
            </w:r>
            <w:r w:rsidR="003F716F">
              <w:rPr>
                <w:rFonts w:ascii="Century Gothic" w:eastAsia="Century Gothic" w:hAnsi="Century Gothic" w:cs="Century Gothic"/>
                <w:b/>
                <w:bCs/>
                <w:color w:val="3CB4A9"/>
                <w:sz w:val="24"/>
                <w:szCs w:val="24"/>
                <w:lang w:eastAsia="zh-CN"/>
              </w:rPr>
              <w:t xml:space="preserve">2: </w:t>
            </w:r>
            <w:r w:rsidR="00851570">
              <w:rPr>
                <w:rFonts w:ascii="Century Gothic" w:hAnsi="Century Gothic" w:cs="Century Gothic" w:hint="eastAsia"/>
                <w:b/>
                <w:bCs/>
                <w:color w:val="3CB4A9"/>
                <w:sz w:val="24"/>
                <w:szCs w:val="24"/>
                <w:lang w:eastAsia="zh-CN"/>
              </w:rPr>
              <w:t>专业化分销时代</w:t>
            </w:r>
            <w:r w:rsidR="003F716F">
              <w:rPr>
                <w:rFonts w:ascii="Century Gothic" w:eastAsia="Century Gothic" w:hAnsi="Century Gothic" w:cs="Century Gothic"/>
                <w:b/>
                <w:bCs/>
                <w:color w:val="3CB4A9"/>
                <w:sz w:val="24"/>
                <w:szCs w:val="24"/>
                <w:lang w:eastAsia="zh-CN"/>
              </w:rPr>
              <w:t xml:space="preserve"> –</w:t>
            </w:r>
            <w:r w:rsidR="00851570">
              <w:rPr>
                <w:rFonts w:ascii="Century Gothic" w:hAnsi="Century Gothic" w:cs="Century Gothic" w:hint="eastAsia"/>
                <w:b/>
                <w:bCs/>
                <w:color w:val="3CB4A9"/>
                <w:sz w:val="24"/>
                <w:szCs w:val="24"/>
                <w:lang w:eastAsia="zh-CN"/>
              </w:rPr>
              <w:t>快速</w:t>
            </w:r>
            <w:r w:rsidR="00851570">
              <w:rPr>
                <w:rFonts w:ascii="Century Gothic" w:eastAsia="Century Gothic" w:hAnsi="Century Gothic" w:cs="Century Gothic" w:hint="eastAsia"/>
                <w:b/>
                <w:bCs/>
                <w:color w:val="3CB4A9"/>
                <w:sz w:val="24"/>
                <w:szCs w:val="24"/>
                <w:lang w:eastAsia="zh-CN"/>
              </w:rPr>
              <w:t>掌握最佳实践和最新</w:t>
            </w:r>
            <w:r w:rsidR="00851570" w:rsidRPr="00851570">
              <w:rPr>
                <w:rFonts w:ascii="Century Gothic" w:eastAsia="Century Gothic" w:hAnsi="Century Gothic" w:cs="Century Gothic" w:hint="eastAsia"/>
                <w:b/>
                <w:bCs/>
                <w:color w:val="3CB4A9"/>
                <w:sz w:val="24"/>
                <w:szCs w:val="24"/>
                <w:lang w:eastAsia="zh-CN"/>
              </w:rPr>
              <w:t>创新解决方案</w:t>
            </w:r>
          </w:p>
          <w:p w:rsidR="00FD30B4" w:rsidRDefault="00FD30B4">
            <w:pPr>
              <w:pStyle w:val="TableParagraph"/>
              <w:spacing w:before="10"/>
              <w:rPr>
                <w:rFonts w:ascii="Century Gothic" w:eastAsia="Century Gothic" w:hAnsi="Century Gothic" w:cs="Century Gothic"/>
                <w:b/>
                <w:bCs/>
                <w:lang w:eastAsia="zh-CN"/>
              </w:rPr>
            </w:pPr>
          </w:p>
          <w:p w:rsidR="00FD30B4" w:rsidRDefault="0060635A" w:rsidP="0060635A">
            <w:pPr>
              <w:pStyle w:val="TableParagraph"/>
              <w:spacing w:line="276" w:lineRule="auto"/>
              <w:ind w:left="348" w:right="398"/>
              <w:rPr>
                <w:rFonts w:ascii="Century Gothic" w:eastAsia="Century Gothic" w:hAnsi="Century Gothic" w:cs="Century Gothic"/>
                <w:sz w:val="20"/>
                <w:szCs w:val="20"/>
                <w:lang w:eastAsia="zh-CN"/>
              </w:rPr>
            </w:pPr>
            <w:r>
              <w:rPr>
                <w:rFonts w:ascii="Century Gothic" w:hint="eastAsia"/>
                <w:i/>
                <w:color w:val="004B75"/>
                <w:sz w:val="20"/>
                <w:lang w:eastAsia="zh-CN"/>
              </w:rPr>
              <w:t>为实现</w:t>
            </w:r>
            <w:r w:rsidR="005C78AF">
              <w:rPr>
                <w:rFonts w:ascii="Century Gothic" w:hint="eastAsia"/>
                <w:i/>
                <w:color w:val="004B75"/>
                <w:sz w:val="20"/>
                <w:lang w:eastAsia="zh-CN"/>
              </w:rPr>
              <w:t>针对患者的靶向治疗，特殊</w:t>
            </w:r>
            <w:r w:rsidR="000E17E0" w:rsidRPr="000E17E0">
              <w:rPr>
                <w:rFonts w:ascii="Century Gothic" w:hint="eastAsia"/>
                <w:i/>
                <w:color w:val="004B75"/>
                <w:sz w:val="20"/>
                <w:lang w:eastAsia="zh-CN"/>
              </w:rPr>
              <w:t>药物和个性化药物将成为未来药房的主要</w:t>
            </w:r>
            <w:r w:rsidR="005C78AF">
              <w:rPr>
                <w:rFonts w:ascii="Century Gothic" w:hint="eastAsia"/>
                <w:i/>
                <w:color w:val="004B75"/>
                <w:sz w:val="20"/>
                <w:lang w:eastAsia="zh-CN"/>
              </w:rPr>
              <w:t>元素</w:t>
            </w:r>
            <w:r w:rsidR="000E17E0" w:rsidRPr="000E17E0">
              <w:rPr>
                <w:rFonts w:ascii="Century Gothic" w:hint="eastAsia"/>
                <w:i/>
                <w:color w:val="004B75"/>
                <w:sz w:val="20"/>
                <w:lang w:eastAsia="zh-CN"/>
              </w:rPr>
              <w:t>。</w:t>
            </w:r>
            <w:r w:rsidR="000E17E0" w:rsidRPr="000E17E0">
              <w:rPr>
                <w:rFonts w:ascii="Century Gothic" w:hint="eastAsia"/>
                <w:i/>
                <w:color w:val="004B75"/>
                <w:sz w:val="20"/>
                <w:lang w:eastAsia="zh-CN"/>
              </w:rPr>
              <w:t xml:space="preserve"> </w:t>
            </w:r>
            <w:r>
              <w:rPr>
                <w:rFonts w:ascii="Century Gothic" w:hint="eastAsia"/>
                <w:i/>
                <w:color w:val="004B75"/>
                <w:sz w:val="20"/>
                <w:lang w:eastAsia="zh-CN"/>
              </w:rPr>
              <w:t>然而</w:t>
            </w:r>
            <w:r w:rsidR="005C78AF">
              <w:rPr>
                <w:rFonts w:ascii="Century Gothic" w:hint="eastAsia"/>
                <w:i/>
                <w:color w:val="004B75"/>
                <w:sz w:val="20"/>
                <w:lang w:eastAsia="zh-CN"/>
              </w:rPr>
              <w:t>，特殊</w:t>
            </w:r>
            <w:r w:rsidR="000E17E0" w:rsidRPr="000E17E0">
              <w:rPr>
                <w:rFonts w:ascii="Century Gothic" w:hint="eastAsia"/>
                <w:i/>
                <w:color w:val="004B75"/>
                <w:sz w:val="20"/>
                <w:lang w:eastAsia="zh-CN"/>
              </w:rPr>
              <w:t>产品从制造商流向患者的分销渠道的复杂性</w:t>
            </w:r>
            <w:r w:rsidR="005C78AF">
              <w:rPr>
                <w:rFonts w:ascii="Century Gothic" w:hint="eastAsia"/>
                <w:i/>
                <w:color w:val="004B75"/>
                <w:sz w:val="20"/>
                <w:lang w:eastAsia="zh-CN"/>
              </w:rPr>
              <w:t>，</w:t>
            </w:r>
            <w:r w:rsidR="000E17E0" w:rsidRPr="000E17E0">
              <w:rPr>
                <w:rFonts w:ascii="Century Gothic" w:hint="eastAsia"/>
                <w:i/>
                <w:color w:val="004B75"/>
                <w:sz w:val="20"/>
                <w:lang w:eastAsia="zh-CN"/>
              </w:rPr>
              <w:t>给供应链经理带来了挑战。</w:t>
            </w:r>
            <w:r w:rsidR="000E17E0" w:rsidRPr="000E17E0">
              <w:rPr>
                <w:rFonts w:ascii="Century Gothic" w:hint="eastAsia"/>
                <w:i/>
                <w:color w:val="004B75"/>
                <w:sz w:val="20"/>
                <w:lang w:eastAsia="zh-CN"/>
              </w:rPr>
              <w:t xml:space="preserve"> </w:t>
            </w:r>
            <w:r w:rsidR="005C78AF">
              <w:rPr>
                <w:rFonts w:ascii="Century Gothic" w:hint="eastAsia"/>
                <w:i/>
                <w:color w:val="004B75"/>
                <w:sz w:val="20"/>
                <w:lang w:eastAsia="zh-CN"/>
              </w:rPr>
              <w:t>本次</w:t>
            </w:r>
            <w:r w:rsidR="000E17E0" w:rsidRPr="000E17E0">
              <w:rPr>
                <w:rFonts w:ascii="Century Gothic" w:hint="eastAsia"/>
                <w:i/>
                <w:color w:val="004B75"/>
                <w:sz w:val="20"/>
                <w:lang w:eastAsia="zh-CN"/>
              </w:rPr>
              <w:t>会议将评估深化合作的潜力，</w:t>
            </w:r>
            <w:r w:rsidR="0060406F">
              <w:rPr>
                <w:rFonts w:ascii="Century Gothic" w:hint="eastAsia"/>
                <w:i/>
                <w:color w:val="004B75"/>
                <w:sz w:val="20"/>
                <w:lang w:eastAsia="zh-CN"/>
              </w:rPr>
              <w:t>并详细说明如何</w:t>
            </w:r>
            <w:r w:rsidR="005C78AF">
              <w:rPr>
                <w:rFonts w:ascii="Century Gothic" w:hint="eastAsia"/>
                <w:i/>
                <w:color w:val="004B75"/>
                <w:sz w:val="20"/>
                <w:lang w:eastAsia="zh-CN"/>
              </w:rPr>
              <w:t>支持药品</w:t>
            </w:r>
            <w:r w:rsidR="000E17E0" w:rsidRPr="000E17E0">
              <w:rPr>
                <w:rFonts w:ascii="Century Gothic" w:hint="eastAsia"/>
                <w:i/>
                <w:color w:val="004B75"/>
                <w:sz w:val="20"/>
                <w:lang w:eastAsia="zh-CN"/>
              </w:rPr>
              <w:t>制造商</w:t>
            </w:r>
            <w:r w:rsidR="0060406F">
              <w:rPr>
                <w:rFonts w:ascii="Century Gothic" w:hint="eastAsia"/>
                <w:i/>
                <w:color w:val="004B75"/>
                <w:sz w:val="20"/>
                <w:lang w:eastAsia="zh-CN"/>
              </w:rPr>
              <w:t>，</w:t>
            </w:r>
            <w:r w:rsidR="005C78AF">
              <w:rPr>
                <w:rFonts w:ascii="Century Gothic" w:hint="eastAsia"/>
                <w:i/>
                <w:color w:val="004B75"/>
                <w:sz w:val="20"/>
                <w:lang w:eastAsia="zh-CN"/>
              </w:rPr>
              <w:t>使其能够为患者提供安全治疗</w:t>
            </w:r>
            <w:r w:rsidR="000E17E0" w:rsidRPr="000E17E0">
              <w:rPr>
                <w:rFonts w:ascii="Century Gothic" w:hint="eastAsia"/>
                <w:i/>
                <w:color w:val="004B75"/>
                <w:sz w:val="20"/>
                <w:lang w:eastAsia="zh-CN"/>
              </w:rPr>
              <w:t>。</w:t>
            </w:r>
          </w:p>
        </w:tc>
      </w:tr>
    </w:tbl>
    <w:p w:rsidR="00FD30B4" w:rsidRDefault="00FD30B4">
      <w:pPr>
        <w:spacing w:line="276" w:lineRule="auto"/>
        <w:rPr>
          <w:rFonts w:ascii="Century Gothic" w:eastAsia="Century Gothic" w:hAnsi="Century Gothic" w:cs="Century Gothic"/>
          <w:sz w:val="20"/>
          <w:szCs w:val="20"/>
          <w:lang w:eastAsia="zh-CN"/>
        </w:rPr>
        <w:sectPr w:rsidR="00FD30B4">
          <w:headerReference w:type="default" r:id="rId12"/>
          <w:pgSz w:w="11910" w:h="16840"/>
          <w:pgMar w:top="1500" w:right="0" w:bottom="0" w:left="0" w:header="90" w:footer="0" w:gutter="0"/>
          <w:cols w:space="720"/>
        </w:sectPr>
      </w:pPr>
    </w:p>
    <w:p w:rsidR="00FD30B4" w:rsidRDefault="00FD30B4">
      <w:pPr>
        <w:spacing w:before="2"/>
        <w:rPr>
          <w:rFonts w:ascii="Times New Roman" w:eastAsia="Times New Roman" w:hAnsi="Times New Roman" w:cs="Times New Roman"/>
          <w:sz w:val="7"/>
          <w:szCs w:val="7"/>
          <w:lang w:eastAsia="zh-CN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030"/>
        <w:gridCol w:w="9318"/>
      </w:tblGrid>
      <w:tr w:rsidR="00FD30B4">
        <w:trPr>
          <w:trHeight w:hRule="exact" w:val="1897"/>
        </w:trPr>
        <w:tc>
          <w:tcPr>
            <w:tcW w:w="1030" w:type="dxa"/>
            <w:tcBorders>
              <w:top w:val="single" w:sz="4" w:space="0" w:color="3CB4A9"/>
              <w:left w:val="nil"/>
              <w:bottom w:val="single" w:sz="4" w:space="0" w:color="3CB4A9"/>
              <w:right w:val="nil"/>
            </w:tcBorders>
          </w:tcPr>
          <w:p w:rsidR="00FD30B4" w:rsidRDefault="00FD30B4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9"/>
                <w:szCs w:val="29"/>
                <w:lang w:eastAsia="zh-CN"/>
              </w:rPr>
            </w:pPr>
          </w:p>
          <w:p w:rsidR="00FD30B4" w:rsidRDefault="003F716F">
            <w:pPr>
              <w:pStyle w:val="TableParagraph"/>
              <w:ind w:left="105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/>
                <w:b/>
                <w:color w:val="3CB4A9"/>
                <w:sz w:val="24"/>
              </w:rPr>
              <w:t>12:30</w:t>
            </w:r>
          </w:p>
        </w:tc>
        <w:tc>
          <w:tcPr>
            <w:tcW w:w="9318" w:type="dxa"/>
            <w:tcBorders>
              <w:top w:val="single" w:sz="4" w:space="0" w:color="3CB4A9"/>
              <w:left w:val="nil"/>
              <w:bottom w:val="single" w:sz="4" w:space="0" w:color="3CB4A9"/>
              <w:right w:val="nil"/>
            </w:tcBorders>
          </w:tcPr>
          <w:p w:rsidR="00FD30B4" w:rsidRDefault="00FD30B4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9"/>
                <w:szCs w:val="29"/>
                <w:lang w:eastAsia="zh-CN"/>
              </w:rPr>
            </w:pPr>
          </w:p>
          <w:p w:rsidR="00FD30B4" w:rsidRPr="000E17E0" w:rsidRDefault="000E17E0">
            <w:pPr>
              <w:pStyle w:val="TableParagraph"/>
              <w:spacing w:line="273" w:lineRule="auto"/>
              <w:ind w:left="348" w:right="589"/>
              <w:rPr>
                <w:rFonts w:ascii="Century Gothic" w:hAnsi="Century Gothic" w:cs="Century Gothic"/>
                <w:sz w:val="24"/>
                <w:szCs w:val="24"/>
                <w:lang w:eastAsia="zh-CN"/>
              </w:rPr>
            </w:pPr>
            <w:r>
              <w:rPr>
                <w:rFonts w:ascii="Century Gothic" w:hAnsi="Century Gothic" w:cs="Century Gothic" w:hint="eastAsia"/>
                <w:b/>
                <w:bCs/>
                <w:color w:val="3CB4A9"/>
                <w:sz w:val="24"/>
                <w:szCs w:val="24"/>
                <w:lang w:eastAsia="zh-CN"/>
              </w:rPr>
              <w:t>主题演讲</w:t>
            </w:r>
            <w:r w:rsidR="003F716F">
              <w:rPr>
                <w:rFonts w:ascii="Century Gothic" w:eastAsia="Century Gothic" w:hAnsi="Century Gothic" w:cs="Century Gothic"/>
                <w:b/>
                <w:bCs/>
                <w:color w:val="3CB4A9"/>
                <w:sz w:val="24"/>
                <w:szCs w:val="24"/>
                <w:lang w:eastAsia="zh-CN"/>
              </w:rPr>
              <w:t xml:space="preserve"> – </w:t>
            </w:r>
            <w:r>
              <w:rPr>
                <w:rFonts w:ascii="Century Gothic" w:eastAsia="Century Gothic" w:hAnsi="Century Gothic" w:cs="Century Gothic" w:hint="eastAsia"/>
                <w:b/>
                <w:bCs/>
                <w:color w:val="3CB4A9"/>
                <w:sz w:val="24"/>
                <w:szCs w:val="24"/>
                <w:lang w:eastAsia="zh-CN"/>
              </w:rPr>
              <w:t>如何</w:t>
            </w:r>
            <w:r>
              <w:rPr>
                <w:rFonts w:ascii="Century Gothic" w:hAnsi="Century Gothic" w:cs="Century Gothic" w:hint="eastAsia"/>
                <w:b/>
                <w:bCs/>
                <w:color w:val="3CB4A9"/>
                <w:sz w:val="24"/>
                <w:szCs w:val="24"/>
                <w:lang w:eastAsia="zh-CN"/>
              </w:rPr>
              <w:t>更好</w:t>
            </w:r>
            <w:r w:rsidRPr="000E17E0">
              <w:rPr>
                <w:rFonts w:ascii="Century Gothic" w:eastAsia="Century Gothic" w:hAnsi="Century Gothic" w:cs="Century Gothic" w:hint="eastAsia"/>
                <w:b/>
                <w:bCs/>
                <w:color w:val="3CB4A9"/>
                <w:sz w:val="24"/>
                <w:szCs w:val="24"/>
                <w:lang w:eastAsia="zh-CN"/>
              </w:rPr>
              <w:t>地为GDP</w:t>
            </w:r>
            <w:r>
              <w:rPr>
                <w:rFonts w:ascii="Century Gothic" w:hAnsi="Century Gothic" w:cs="Century Gothic" w:hint="eastAsia"/>
                <w:b/>
                <w:bCs/>
                <w:color w:val="3CB4A9"/>
                <w:sz w:val="24"/>
                <w:szCs w:val="24"/>
                <w:lang w:eastAsia="zh-CN"/>
              </w:rPr>
              <w:t>检</w:t>
            </w:r>
            <w:r w:rsidR="009313B6">
              <w:rPr>
                <w:rFonts w:ascii="Century Gothic" w:hAnsi="Century Gothic" w:cs="Century Gothic" w:hint="eastAsia"/>
                <w:b/>
                <w:bCs/>
                <w:color w:val="3CB4A9"/>
                <w:sz w:val="24"/>
                <w:szCs w:val="24"/>
                <w:lang w:eastAsia="zh-CN"/>
              </w:rPr>
              <w:t>查</w:t>
            </w:r>
            <w:r>
              <w:rPr>
                <w:rFonts w:ascii="Century Gothic" w:eastAsia="Century Gothic" w:hAnsi="Century Gothic" w:cs="Century Gothic" w:hint="eastAsia"/>
                <w:b/>
                <w:bCs/>
                <w:color w:val="3CB4A9"/>
                <w:sz w:val="24"/>
                <w:szCs w:val="24"/>
                <w:lang w:eastAsia="zh-CN"/>
              </w:rPr>
              <w:t>做准备，</w:t>
            </w:r>
            <w:r>
              <w:rPr>
                <w:rFonts w:ascii="Century Gothic" w:hAnsi="Century Gothic" w:cs="Century Gothic" w:hint="eastAsia"/>
                <w:b/>
                <w:bCs/>
                <w:color w:val="3CB4A9"/>
                <w:sz w:val="24"/>
                <w:szCs w:val="24"/>
                <w:lang w:eastAsia="zh-CN"/>
              </w:rPr>
              <w:t>将</w:t>
            </w:r>
            <w:r w:rsidRPr="000E17E0">
              <w:rPr>
                <w:rFonts w:ascii="Century Gothic" w:eastAsia="Century Gothic" w:hAnsi="Century Gothic" w:cs="Century Gothic" w:hint="eastAsia"/>
                <w:b/>
                <w:bCs/>
                <w:color w:val="3CB4A9"/>
                <w:sz w:val="24"/>
                <w:szCs w:val="24"/>
                <w:lang w:eastAsia="zh-CN"/>
              </w:rPr>
              <w:t>供应链的可追溯性和可见性</w:t>
            </w:r>
            <w:r>
              <w:rPr>
                <w:rFonts w:ascii="Century Gothic" w:hAnsi="Century Gothic" w:cs="Century Gothic" w:hint="eastAsia"/>
                <w:b/>
                <w:bCs/>
                <w:color w:val="3CB4A9"/>
                <w:sz w:val="24"/>
                <w:szCs w:val="24"/>
                <w:lang w:eastAsia="zh-CN"/>
              </w:rPr>
              <w:t>纳入考量范围</w:t>
            </w:r>
          </w:p>
          <w:p w:rsidR="00FD30B4" w:rsidRDefault="00FD30B4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FD30B4" w:rsidRDefault="003F716F" w:rsidP="000E17E0">
            <w:pPr>
              <w:pStyle w:val="TableParagraph"/>
              <w:numPr>
                <w:ilvl w:val="0"/>
                <w:numId w:val="9"/>
              </w:numPr>
              <w:tabs>
                <w:tab w:val="left" w:pos="680"/>
              </w:tabs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r>
              <w:rPr>
                <w:rFonts w:ascii="Century Gothic"/>
                <w:b/>
                <w:color w:val="004B75"/>
                <w:sz w:val="20"/>
              </w:rPr>
              <w:t>Zvonimir Majic</w:t>
            </w:r>
            <w:r w:rsidR="00677795">
              <w:rPr>
                <w:rFonts w:ascii="Century Gothic" w:hint="eastAsia"/>
                <w:b/>
                <w:color w:val="004B75"/>
                <w:sz w:val="20"/>
                <w:lang w:eastAsia="zh-CN"/>
              </w:rPr>
              <w:t>博士</w:t>
            </w:r>
            <w:r>
              <w:rPr>
                <w:rFonts w:ascii="Century Gothic"/>
                <w:color w:val="004B75"/>
                <w:sz w:val="20"/>
              </w:rPr>
              <w:t xml:space="preserve">, </w:t>
            </w:r>
            <w:r w:rsidR="000E17E0" w:rsidRPr="000E17E0">
              <w:rPr>
                <w:rFonts w:ascii="Century Gothic" w:hint="eastAsia"/>
                <w:color w:val="004B75"/>
                <w:sz w:val="20"/>
              </w:rPr>
              <w:t>TEVA</w:t>
            </w:r>
            <w:r w:rsidR="000E17E0" w:rsidRPr="000E17E0">
              <w:rPr>
                <w:rFonts w:ascii="Century Gothic" w:hint="eastAsia"/>
                <w:color w:val="004B75"/>
                <w:sz w:val="20"/>
              </w:rPr>
              <w:t>全球品质物流总监</w:t>
            </w:r>
          </w:p>
        </w:tc>
      </w:tr>
      <w:tr w:rsidR="00FD30B4">
        <w:trPr>
          <w:trHeight w:hRule="exact" w:val="970"/>
        </w:trPr>
        <w:tc>
          <w:tcPr>
            <w:tcW w:w="1030" w:type="dxa"/>
            <w:tcBorders>
              <w:top w:val="single" w:sz="4" w:space="0" w:color="3CB4A9"/>
              <w:left w:val="nil"/>
              <w:bottom w:val="single" w:sz="4" w:space="0" w:color="3CB4A9"/>
              <w:right w:val="nil"/>
            </w:tcBorders>
          </w:tcPr>
          <w:p w:rsidR="00FD30B4" w:rsidRDefault="00FD30B4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FD30B4" w:rsidRDefault="003F716F">
            <w:pPr>
              <w:pStyle w:val="TableParagraph"/>
              <w:ind w:left="105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/>
                <w:b/>
                <w:color w:val="3CB4A9"/>
                <w:sz w:val="24"/>
              </w:rPr>
              <w:t>12:50</w:t>
            </w:r>
          </w:p>
        </w:tc>
        <w:tc>
          <w:tcPr>
            <w:tcW w:w="9318" w:type="dxa"/>
            <w:tcBorders>
              <w:top w:val="single" w:sz="4" w:space="0" w:color="3CB4A9"/>
              <w:left w:val="nil"/>
              <w:bottom w:val="single" w:sz="4" w:space="0" w:color="3CB4A9"/>
              <w:right w:val="nil"/>
            </w:tcBorders>
          </w:tcPr>
          <w:p w:rsidR="00FD30B4" w:rsidRDefault="00FD30B4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FD30B4" w:rsidRDefault="000E17E0">
            <w:pPr>
              <w:pStyle w:val="TableParagraph"/>
              <w:tabs>
                <w:tab w:val="left" w:pos="1343"/>
              </w:tabs>
              <w:ind w:left="348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hint="eastAsia"/>
                <w:b/>
                <w:color w:val="3CB4A9"/>
                <w:sz w:val="24"/>
                <w:lang w:eastAsia="zh-CN"/>
              </w:rPr>
              <w:t>午餐</w:t>
            </w:r>
            <w:r w:rsidR="003F716F">
              <w:rPr>
                <w:rFonts w:ascii="Century Gothic"/>
                <w:b/>
                <w:color w:val="3CB4A9"/>
                <w:sz w:val="24"/>
              </w:rPr>
              <w:tab/>
            </w:r>
            <w:r w:rsidR="003F716F">
              <w:rPr>
                <w:rFonts w:ascii="Century Gothic"/>
                <w:b/>
                <w:noProof/>
                <w:color w:val="3CB4A9"/>
                <w:position w:val="-8"/>
                <w:sz w:val="24"/>
                <w:lang w:eastAsia="zh-CN"/>
              </w:rPr>
              <w:drawing>
                <wp:inline distT="0" distB="0" distL="0" distR="0">
                  <wp:extent cx="201167" cy="201168"/>
                  <wp:effectExtent l="0" t="0" r="0" b="0"/>
                  <wp:docPr id="1" name="image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7.pn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167" cy="2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D30B4">
        <w:trPr>
          <w:trHeight w:hRule="exact" w:val="1815"/>
        </w:trPr>
        <w:tc>
          <w:tcPr>
            <w:tcW w:w="1030" w:type="dxa"/>
            <w:tcBorders>
              <w:top w:val="single" w:sz="4" w:space="0" w:color="3CB4A9"/>
              <w:left w:val="nil"/>
              <w:bottom w:val="single" w:sz="4" w:space="0" w:color="3CB4A9"/>
              <w:right w:val="nil"/>
            </w:tcBorders>
          </w:tcPr>
          <w:p w:rsidR="00FD30B4" w:rsidRDefault="00FD30B4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FD30B4" w:rsidRDefault="003F716F">
            <w:pPr>
              <w:pStyle w:val="TableParagraph"/>
              <w:ind w:left="105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/>
                <w:b/>
                <w:color w:val="3CB4A9"/>
                <w:sz w:val="24"/>
              </w:rPr>
              <w:t>14:00</w:t>
            </w:r>
          </w:p>
        </w:tc>
        <w:tc>
          <w:tcPr>
            <w:tcW w:w="9318" w:type="dxa"/>
            <w:tcBorders>
              <w:top w:val="single" w:sz="4" w:space="0" w:color="3CB4A9"/>
              <w:left w:val="nil"/>
              <w:bottom w:val="single" w:sz="4" w:space="0" w:color="3CB4A9"/>
              <w:right w:val="nil"/>
            </w:tcBorders>
          </w:tcPr>
          <w:p w:rsidR="00FD30B4" w:rsidRDefault="00FD30B4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FD30B4" w:rsidRDefault="000E17E0">
            <w:pPr>
              <w:pStyle w:val="TableParagraph"/>
              <w:ind w:left="348"/>
              <w:rPr>
                <w:rFonts w:ascii="Century Gothic" w:eastAsia="Century Gothic" w:hAnsi="Century Gothic" w:cs="Century Gothic"/>
                <w:sz w:val="24"/>
                <w:szCs w:val="24"/>
                <w:lang w:eastAsia="zh-CN"/>
              </w:rPr>
            </w:pPr>
            <w:r>
              <w:rPr>
                <w:rFonts w:ascii="Century Gothic" w:hAnsi="Century Gothic" w:cs="Century Gothic" w:hint="eastAsia"/>
                <w:b/>
                <w:bCs/>
                <w:color w:val="3CB4A9"/>
                <w:sz w:val="24"/>
                <w:szCs w:val="24"/>
                <w:lang w:eastAsia="zh-CN"/>
              </w:rPr>
              <w:t>主题演讲</w:t>
            </w:r>
            <w:r w:rsidR="003F716F">
              <w:rPr>
                <w:rFonts w:ascii="Century Gothic" w:eastAsia="Century Gothic" w:hAnsi="Century Gothic" w:cs="Century Gothic"/>
                <w:b/>
                <w:bCs/>
                <w:color w:val="3CB4A9"/>
                <w:sz w:val="24"/>
                <w:szCs w:val="24"/>
                <w:lang w:eastAsia="zh-CN"/>
              </w:rPr>
              <w:t>–</w:t>
            </w:r>
            <w:r w:rsidRPr="000E17E0">
              <w:rPr>
                <w:rFonts w:ascii="Century Gothic" w:eastAsia="Century Gothic" w:hAnsi="Century Gothic" w:cs="Century Gothic" w:hint="eastAsia"/>
                <w:b/>
                <w:bCs/>
                <w:color w:val="3CB4A9"/>
                <w:sz w:val="24"/>
                <w:szCs w:val="24"/>
                <w:lang w:eastAsia="zh-CN"/>
              </w:rPr>
              <w:t>世界卫生组织的观点</w:t>
            </w:r>
          </w:p>
          <w:p w:rsidR="00FD30B4" w:rsidRDefault="00FD30B4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  <w:p w:rsidR="00FD30B4" w:rsidRDefault="003F716F" w:rsidP="00437553">
            <w:pPr>
              <w:pStyle w:val="TableParagraph"/>
              <w:numPr>
                <w:ilvl w:val="0"/>
                <w:numId w:val="8"/>
              </w:numPr>
              <w:tabs>
                <w:tab w:val="left" w:pos="680"/>
              </w:tabs>
              <w:spacing w:line="278" w:lineRule="auto"/>
              <w:ind w:right="544"/>
              <w:rPr>
                <w:rFonts w:ascii="Century Gothic" w:eastAsia="Century Gothic" w:hAnsi="Century Gothic" w:cs="Century Gothic"/>
                <w:sz w:val="20"/>
                <w:szCs w:val="20"/>
                <w:lang w:eastAsia="zh-CN"/>
              </w:rPr>
            </w:pPr>
            <w:r>
              <w:rPr>
                <w:rFonts w:ascii="Century Gothic"/>
                <w:b/>
                <w:color w:val="004B75"/>
                <w:sz w:val="20"/>
                <w:lang w:eastAsia="zh-CN"/>
              </w:rPr>
              <w:t>Sabine Kopp</w:t>
            </w:r>
            <w:r w:rsidR="00437553" w:rsidRPr="00437553">
              <w:rPr>
                <w:rFonts w:ascii="Century Gothic" w:hint="eastAsia"/>
                <w:color w:val="004B75"/>
                <w:sz w:val="20"/>
                <w:lang w:eastAsia="zh-CN"/>
              </w:rPr>
              <w:t>博士</w:t>
            </w:r>
            <w:r w:rsidR="00437553" w:rsidRPr="00437553">
              <w:rPr>
                <w:rFonts w:ascii="Century Gothic" w:hint="eastAsia"/>
                <w:color w:val="004B75"/>
                <w:sz w:val="20"/>
                <w:lang w:eastAsia="zh-CN"/>
              </w:rPr>
              <w:t xml:space="preserve"> </w:t>
            </w:r>
            <w:r w:rsidR="00437553" w:rsidRPr="00437553">
              <w:rPr>
                <w:rFonts w:ascii="Century Gothic" w:hint="eastAsia"/>
                <w:color w:val="004B75"/>
                <w:sz w:val="20"/>
                <w:lang w:eastAsia="zh-CN"/>
              </w:rPr>
              <w:t>药品质量与安全处质量保证项目负责人</w:t>
            </w:r>
            <w:r w:rsidR="00437553">
              <w:rPr>
                <w:rFonts w:ascii="Century Gothic" w:hint="eastAsia"/>
                <w:color w:val="004B75"/>
                <w:sz w:val="20"/>
                <w:lang w:eastAsia="zh-CN"/>
              </w:rPr>
              <w:t>，</w:t>
            </w:r>
            <w:r w:rsidR="00437553" w:rsidRPr="00437553">
              <w:rPr>
                <w:rFonts w:ascii="Century Gothic" w:hint="eastAsia"/>
                <w:color w:val="004B75"/>
                <w:sz w:val="20"/>
                <w:lang w:eastAsia="zh-CN"/>
              </w:rPr>
              <w:t>世界卫生组织</w:t>
            </w:r>
            <w:r w:rsidR="00437553" w:rsidRPr="00437553">
              <w:rPr>
                <w:rFonts w:ascii="Century Gothic" w:hint="eastAsia"/>
                <w:color w:val="004B75"/>
                <w:sz w:val="20"/>
                <w:lang w:eastAsia="zh-CN"/>
              </w:rPr>
              <w:t>(WHO)</w:t>
            </w:r>
            <w:r w:rsidR="00437553" w:rsidRPr="00437553">
              <w:rPr>
                <w:rFonts w:ascii="Century Gothic" w:hint="eastAsia"/>
                <w:color w:val="004B75"/>
                <w:sz w:val="20"/>
                <w:lang w:eastAsia="zh-CN"/>
              </w:rPr>
              <w:t>基本药物与药物政策司</w:t>
            </w:r>
          </w:p>
        </w:tc>
      </w:tr>
      <w:tr w:rsidR="00FD30B4">
        <w:trPr>
          <w:trHeight w:hRule="exact" w:val="1844"/>
        </w:trPr>
        <w:tc>
          <w:tcPr>
            <w:tcW w:w="1030" w:type="dxa"/>
            <w:tcBorders>
              <w:top w:val="single" w:sz="4" w:space="0" w:color="3CB4A9"/>
              <w:left w:val="nil"/>
              <w:bottom w:val="single" w:sz="4" w:space="0" w:color="3CB4A9"/>
              <w:right w:val="nil"/>
            </w:tcBorders>
          </w:tcPr>
          <w:p w:rsidR="00FD30B4" w:rsidRDefault="00FD30B4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9"/>
                <w:szCs w:val="29"/>
                <w:lang w:eastAsia="zh-CN"/>
              </w:rPr>
            </w:pPr>
          </w:p>
          <w:p w:rsidR="00FD30B4" w:rsidRDefault="003F716F">
            <w:pPr>
              <w:pStyle w:val="TableParagraph"/>
              <w:ind w:left="105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/>
                <w:b/>
                <w:color w:val="3CB4A9"/>
                <w:sz w:val="24"/>
              </w:rPr>
              <w:t>14:30</w:t>
            </w:r>
          </w:p>
        </w:tc>
        <w:tc>
          <w:tcPr>
            <w:tcW w:w="9318" w:type="dxa"/>
            <w:tcBorders>
              <w:top w:val="single" w:sz="4" w:space="0" w:color="3CB4A9"/>
              <w:left w:val="nil"/>
              <w:bottom w:val="single" w:sz="4" w:space="0" w:color="3CB4A9"/>
              <w:right w:val="nil"/>
            </w:tcBorders>
          </w:tcPr>
          <w:p w:rsidR="00FD30B4" w:rsidRDefault="00FD30B4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9"/>
                <w:szCs w:val="29"/>
                <w:lang w:eastAsia="zh-CN"/>
              </w:rPr>
            </w:pPr>
          </w:p>
          <w:p w:rsidR="00FD30B4" w:rsidRDefault="00437553">
            <w:pPr>
              <w:pStyle w:val="TableParagraph"/>
              <w:ind w:left="348"/>
              <w:rPr>
                <w:rFonts w:ascii="Century Gothic" w:eastAsia="Century Gothic" w:hAnsi="Century Gothic" w:cs="Century Gothic"/>
                <w:sz w:val="24"/>
                <w:szCs w:val="24"/>
                <w:lang w:eastAsia="zh-CN"/>
              </w:rPr>
            </w:pPr>
            <w:r>
              <w:rPr>
                <w:rFonts w:ascii="Century Gothic" w:hint="eastAsia"/>
                <w:b/>
                <w:color w:val="3CB4A9"/>
                <w:sz w:val="24"/>
                <w:lang w:eastAsia="zh-CN"/>
              </w:rPr>
              <w:t>与</w:t>
            </w:r>
            <w:r>
              <w:rPr>
                <w:rFonts w:ascii="Century Gothic" w:hint="eastAsia"/>
                <w:b/>
                <w:color w:val="3CB4A9"/>
                <w:sz w:val="24"/>
                <w:lang w:eastAsia="zh-CN"/>
              </w:rPr>
              <w:t>GDP</w:t>
            </w:r>
            <w:r>
              <w:rPr>
                <w:rFonts w:ascii="Century Gothic" w:hint="eastAsia"/>
                <w:b/>
                <w:color w:val="3CB4A9"/>
                <w:sz w:val="24"/>
                <w:lang w:eastAsia="zh-CN"/>
              </w:rPr>
              <w:t>检查员的对话</w:t>
            </w:r>
            <w:r w:rsidR="003F716F">
              <w:rPr>
                <w:rFonts w:ascii="Century Gothic"/>
                <w:b/>
                <w:color w:val="3CB4A9"/>
                <w:sz w:val="24"/>
                <w:lang w:eastAsia="zh-CN"/>
              </w:rPr>
              <w:t xml:space="preserve"> - </w:t>
            </w:r>
            <w:r>
              <w:rPr>
                <w:rFonts w:ascii="Century Gothic" w:hint="eastAsia"/>
                <w:b/>
                <w:color w:val="3CB4A9"/>
                <w:sz w:val="24"/>
                <w:lang w:eastAsia="zh-CN"/>
              </w:rPr>
              <w:t>主题演讲</w:t>
            </w:r>
          </w:p>
          <w:p w:rsidR="00FD30B4" w:rsidRDefault="00FD30B4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  <w:p w:rsidR="00FD30B4" w:rsidRDefault="003F716F" w:rsidP="00437553">
            <w:pPr>
              <w:pStyle w:val="TableParagraph"/>
              <w:numPr>
                <w:ilvl w:val="0"/>
                <w:numId w:val="7"/>
              </w:numPr>
              <w:tabs>
                <w:tab w:val="left" w:pos="680"/>
              </w:tabs>
              <w:spacing w:line="276" w:lineRule="auto"/>
              <w:ind w:right="895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r>
              <w:rPr>
                <w:rFonts w:ascii="Century Gothic"/>
                <w:b/>
                <w:color w:val="004B75"/>
                <w:sz w:val="20"/>
              </w:rPr>
              <w:t>Brendan Cuddy</w:t>
            </w:r>
            <w:r w:rsidR="00437553">
              <w:rPr>
                <w:rFonts w:ascii="Century Gothic" w:hint="eastAsia"/>
                <w:b/>
                <w:color w:val="004B75"/>
                <w:sz w:val="20"/>
                <w:lang w:eastAsia="zh-CN"/>
              </w:rPr>
              <w:t>先生</w:t>
            </w:r>
            <w:r>
              <w:rPr>
                <w:rFonts w:ascii="Century Gothic"/>
                <w:b/>
                <w:color w:val="004B75"/>
                <w:sz w:val="20"/>
              </w:rPr>
              <w:t xml:space="preserve">, </w:t>
            </w:r>
            <w:r w:rsidR="00437553">
              <w:rPr>
                <w:rFonts w:ascii="Century Gothic" w:hint="eastAsia"/>
                <w:color w:val="004B75"/>
                <w:sz w:val="20"/>
                <w:lang w:eastAsia="zh-CN"/>
              </w:rPr>
              <w:t>药品</w:t>
            </w:r>
            <w:r w:rsidR="00437553" w:rsidRPr="00437553">
              <w:rPr>
                <w:rFonts w:ascii="Century Gothic" w:hint="eastAsia"/>
                <w:color w:val="004B75"/>
                <w:sz w:val="20"/>
              </w:rPr>
              <w:t>生产和质量主管</w:t>
            </w:r>
            <w:r w:rsidR="00437553">
              <w:rPr>
                <w:rFonts w:ascii="Century Gothic" w:hint="eastAsia"/>
                <w:color w:val="004B75"/>
                <w:sz w:val="20"/>
                <w:lang w:eastAsia="zh-CN"/>
              </w:rPr>
              <w:t>，欧洲药品管理局（待定）</w:t>
            </w:r>
          </w:p>
        </w:tc>
      </w:tr>
      <w:tr w:rsidR="00FD30B4">
        <w:trPr>
          <w:trHeight w:hRule="exact" w:val="7128"/>
        </w:trPr>
        <w:tc>
          <w:tcPr>
            <w:tcW w:w="1030" w:type="dxa"/>
            <w:tcBorders>
              <w:top w:val="single" w:sz="4" w:space="0" w:color="3CB4A9"/>
              <w:left w:val="nil"/>
              <w:bottom w:val="nil"/>
              <w:right w:val="nil"/>
            </w:tcBorders>
          </w:tcPr>
          <w:p w:rsidR="00FD30B4" w:rsidRDefault="00FD30B4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FD30B4" w:rsidRDefault="003F716F">
            <w:pPr>
              <w:pStyle w:val="TableParagraph"/>
              <w:ind w:left="105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/>
                <w:b/>
                <w:color w:val="3CB4A9"/>
                <w:sz w:val="24"/>
              </w:rPr>
              <w:t>14:45</w:t>
            </w:r>
          </w:p>
        </w:tc>
        <w:tc>
          <w:tcPr>
            <w:tcW w:w="9318" w:type="dxa"/>
            <w:tcBorders>
              <w:top w:val="single" w:sz="4" w:space="0" w:color="3CB4A9"/>
              <w:left w:val="nil"/>
              <w:bottom w:val="nil"/>
              <w:right w:val="nil"/>
            </w:tcBorders>
          </w:tcPr>
          <w:p w:rsidR="00FD30B4" w:rsidRDefault="00FD30B4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FD30B4" w:rsidRDefault="00855C7D">
            <w:pPr>
              <w:pStyle w:val="TableParagraph"/>
              <w:ind w:left="348"/>
              <w:rPr>
                <w:rFonts w:ascii="Century Gothic" w:eastAsia="Century Gothic" w:hAnsi="Century Gothic" w:cs="Century Gothic"/>
                <w:sz w:val="24"/>
                <w:szCs w:val="24"/>
                <w:lang w:eastAsia="zh-CN"/>
              </w:rPr>
            </w:pPr>
            <w:r w:rsidRPr="00855C7D">
              <w:rPr>
                <w:rFonts w:ascii="Century Gothic" w:hint="eastAsia"/>
                <w:b/>
                <w:color w:val="3CB4A9"/>
                <w:sz w:val="24"/>
                <w:lang w:eastAsia="zh-CN"/>
              </w:rPr>
              <w:t>与</w:t>
            </w:r>
            <w:r w:rsidRPr="00855C7D">
              <w:rPr>
                <w:rFonts w:ascii="Century Gothic" w:hint="eastAsia"/>
                <w:b/>
                <w:color w:val="3CB4A9"/>
                <w:sz w:val="24"/>
                <w:lang w:eastAsia="zh-CN"/>
              </w:rPr>
              <w:t>GDP</w:t>
            </w:r>
            <w:r>
              <w:rPr>
                <w:rFonts w:ascii="Century Gothic" w:hint="eastAsia"/>
                <w:b/>
                <w:color w:val="3CB4A9"/>
                <w:sz w:val="24"/>
                <w:lang w:eastAsia="zh-CN"/>
              </w:rPr>
              <w:t>检查员</w:t>
            </w:r>
            <w:r w:rsidR="00437553">
              <w:rPr>
                <w:rFonts w:ascii="Century Gothic" w:hint="eastAsia"/>
                <w:b/>
                <w:color w:val="3CB4A9"/>
                <w:sz w:val="24"/>
                <w:lang w:eastAsia="zh-CN"/>
              </w:rPr>
              <w:t>的</w:t>
            </w:r>
            <w:r>
              <w:rPr>
                <w:rFonts w:ascii="Century Gothic" w:hint="eastAsia"/>
                <w:b/>
                <w:color w:val="3CB4A9"/>
                <w:sz w:val="24"/>
                <w:lang w:eastAsia="zh-CN"/>
              </w:rPr>
              <w:t>对话</w:t>
            </w:r>
          </w:p>
          <w:p w:rsidR="00FD30B4" w:rsidRDefault="00FD30B4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  <w:p w:rsidR="00FD30B4" w:rsidRPr="00855C7D" w:rsidRDefault="00855C7D">
            <w:pPr>
              <w:pStyle w:val="TableParagraph"/>
              <w:spacing w:line="276" w:lineRule="auto"/>
              <w:ind w:left="348" w:right="272"/>
              <w:rPr>
                <w:rFonts w:ascii="Century Gothic" w:hAnsi="Century Gothic" w:cs="Century Gothic"/>
                <w:sz w:val="20"/>
                <w:szCs w:val="20"/>
                <w:lang w:eastAsia="zh-CN"/>
              </w:rPr>
            </w:pPr>
            <w:r>
              <w:rPr>
                <w:rFonts w:ascii="Century Gothic" w:eastAsia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本</w:t>
            </w:r>
            <w:r w:rsidR="000E17E0" w:rsidRPr="000E17E0">
              <w:rPr>
                <w:rFonts w:ascii="Century Gothic" w:eastAsia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会议旨在使</w:t>
            </w:r>
            <w:r>
              <w:rPr>
                <w:rFonts w:ascii="Century Gothic" w:eastAsia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供应链参与者</w:t>
            </w:r>
            <w:r w:rsidR="00853ED3">
              <w:rPr>
                <w:rFonts w:ascii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就</w:t>
            </w:r>
            <w:r>
              <w:rPr>
                <w:rFonts w:ascii="Century Gothic" w:eastAsia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如何</w:t>
            </w:r>
            <w:r w:rsidR="00853ED3">
              <w:rPr>
                <w:rFonts w:ascii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实施</w:t>
            </w:r>
            <w:r w:rsidR="00031C70">
              <w:rPr>
                <w:rFonts w:ascii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“</w:t>
            </w:r>
            <w:r w:rsidR="00031C70" w:rsidRPr="00031C70">
              <w:rPr>
                <w:rFonts w:ascii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药品优良运销规范</w:t>
            </w:r>
            <w:r w:rsidR="00031C70">
              <w:rPr>
                <w:rFonts w:ascii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”</w:t>
            </w:r>
            <w:r w:rsidR="005C78AF">
              <w:rPr>
                <w:rFonts w:ascii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、</w:t>
            </w:r>
            <w:r w:rsidR="009409A4">
              <w:rPr>
                <w:rFonts w:ascii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最新颁发</w:t>
            </w:r>
            <w:r>
              <w:rPr>
                <w:rFonts w:ascii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的</w:t>
            </w:r>
            <w:r>
              <w:rPr>
                <w:rFonts w:ascii="Century Gothic" w:eastAsia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“</w:t>
            </w:r>
            <w:r>
              <w:rPr>
                <w:rFonts w:ascii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反</w:t>
            </w:r>
            <w:r w:rsidR="00853ED3">
              <w:rPr>
                <w:rFonts w:ascii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假</w:t>
            </w:r>
            <w:r>
              <w:rPr>
                <w:rFonts w:ascii="Century Gothic" w:eastAsia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药</w:t>
            </w:r>
            <w:r w:rsidR="00853ED3">
              <w:rPr>
                <w:rFonts w:ascii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法令</w:t>
            </w:r>
            <w:r>
              <w:rPr>
                <w:rFonts w:ascii="Century Gothic" w:eastAsia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”</w:t>
            </w:r>
            <w:r>
              <w:rPr>
                <w:rFonts w:ascii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、</w:t>
            </w:r>
            <w:r w:rsidR="005C78AF">
              <w:rPr>
                <w:rFonts w:ascii="Century Gothic" w:eastAsia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以及</w:t>
            </w:r>
            <w:r>
              <w:rPr>
                <w:rFonts w:ascii="Century Gothic" w:eastAsia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医疗器械和</w:t>
            </w:r>
            <w:r w:rsidR="005C78AF">
              <w:rPr>
                <w:rFonts w:ascii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体外诊断</w:t>
            </w:r>
            <w:r w:rsidR="009409A4">
              <w:rPr>
                <w:rFonts w:ascii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等监管</w:t>
            </w:r>
            <w:r w:rsidR="005C78AF">
              <w:rPr>
                <w:rFonts w:ascii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法规方面</w:t>
            </w:r>
            <w:r w:rsidR="00853ED3" w:rsidRPr="000E17E0">
              <w:rPr>
                <w:rFonts w:ascii="Century Gothic" w:eastAsia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更好地理解GMP / GDP</w:t>
            </w:r>
            <w:r w:rsidR="00853ED3">
              <w:rPr>
                <w:rFonts w:ascii="Century Gothic" w:eastAsia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检查员</w:t>
            </w:r>
            <w:r w:rsidR="00853ED3">
              <w:rPr>
                <w:rFonts w:ascii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的要求</w:t>
            </w:r>
            <w:r w:rsidR="000E17E0" w:rsidRPr="000E17E0">
              <w:rPr>
                <w:rFonts w:ascii="Century Gothic" w:eastAsia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。</w:t>
            </w:r>
            <w:r w:rsidR="009409A4">
              <w:rPr>
                <w:rFonts w:ascii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对话</w:t>
            </w:r>
            <w:r w:rsidR="000E17E0" w:rsidRPr="000E17E0">
              <w:rPr>
                <w:rFonts w:ascii="Century Gothic" w:eastAsia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提供了一个平台，使GMP / GDP</w:t>
            </w:r>
            <w:r>
              <w:rPr>
                <w:rFonts w:ascii="Century Gothic" w:eastAsia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检查员和利益相关者可在建设性和积极的环境中交换意见，检查员可以</w:t>
            </w:r>
            <w:r>
              <w:rPr>
                <w:rFonts w:ascii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概</w:t>
            </w:r>
            <w:r w:rsidR="009409A4">
              <w:rPr>
                <w:rFonts w:ascii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要阐述</w:t>
            </w:r>
            <w:r w:rsidR="000E17E0" w:rsidRPr="000E17E0">
              <w:rPr>
                <w:rFonts w:ascii="Century Gothic" w:eastAsia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指南各项规定</w:t>
            </w:r>
            <w:r w:rsidR="009409A4">
              <w:rPr>
                <w:rFonts w:ascii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及原因</w:t>
            </w:r>
            <w:r w:rsidR="000E17E0" w:rsidRPr="000E17E0">
              <w:rPr>
                <w:rFonts w:ascii="Century Gothic" w:eastAsia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，以使患者最终受益</w:t>
            </w:r>
            <w:r>
              <w:rPr>
                <w:rFonts w:ascii="Century Gothic" w:hAnsi="Century Gothic" w:cs="Century Gothic" w:hint="eastAsia"/>
                <w:i/>
                <w:color w:val="001F5F"/>
                <w:sz w:val="20"/>
                <w:szCs w:val="20"/>
                <w:lang w:eastAsia="zh-CN"/>
              </w:rPr>
              <w:t>。</w:t>
            </w:r>
          </w:p>
          <w:p w:rsidR="00FD30B4" w:rsidRDefault="00FD30B4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FD30B4" w:rsidRDefault="00437553">
            <w:pPr>
              <w:pStyle w:val="TableParagraph"/>
              <w:ind w:left="348"/>
              <w:rPr>
                <w:rFonts w:ascii="Century Gothic" w:eastAsia="Century Gothic" w:hAnsi="Century Gothic" w:cs="Century Gothic"/>
                <w:sz w:val="20"/>
                <w:szCs w:val="20"/>
                <w:lang w:eastAsia="zh-CN"/>
              </w:rPr>
            </w:pPr>
            <w:r>
              <w:rPr>
                <w:rFonts w:ascii="Century Gothic" w:hint="eastAsia"/>
                <w:color w:val="004B75"/>
                <w:sz w:val="20"/>
                <w:lang w:eastAsia="zh-CN"/>
              </w:rPr>
              <w:t>主持人：</w:t>
            </w:r>
            <w:r w:rsidR="003F716F">
              <w:rPr>
                <w:rFonts w:ascii="Century Gothic"/>
                <w:color w:val="004B75"/>
                <w:sz w:val="20"/>
              </w:rPr>
              <w:t xml:space="preserve"> </w:t>
            </w:r>
            <w:r w:rsidR="003F716F">
              <w:rPr>
                <w:rFonts w:ascii="Century Gothic"/>
                <w:b/>
                <w:color w:val="004B75"/>
                <w:sz w:val="20"/>
              </w:rPr>
              <w:t>Rafik Bishara</w:t>
            </w:r>
            <w:r>
              <w:rPr>
                <w:rFonts w:ascii="Century Gothic" w:hint="eastAsia"/>
                <w:b/>
                <w:color w:val="004B75"/>
                <w:sz w:val="20"/>
                <w:lang w:eastAsia="zh-CN"/>
              </w:rPr>
              <w:t>先生</w:t>
            </w:r>
            <w:r w:rsidR="003F716F">
              <w:rPr>
                <w:rFonts w:ascii="Century Gothic"/>
                <w:color w:val="004B75"/>
                <w:sz w:val="20"/>
              </w:rPr>
              <w:t xml:space="preserve">, </w:t>
            </w:r>
            <w:r>
              <w:rPr>
                <w:rFonts w:ascii="Century Gothic" w:hint="eastAsia"/>
                <w:color w:val="004B75"/>
                <w:sz w:val="20"/>
                <w:lang w:eastAsia="zh-CN"/>
              </w:rPr>
              <w:t xml:space="preserve"> </w:t>
            </w:r>
            <w:r>
              <w:rPr>
                <w:rFonts w:ascii="Century Gothic" w:hint="eastAsia"/>
                <w:color w:val="004B75"/>
                <w:sz w:val="20"/>
                <w:lang w:eastAsia="zh-CN"/>
              </w:rPr>
              <w:t>技术顾问</w:t>
            </w:r>
          </w:p>
          <w:p w:rsidR="00FD30B4" w:rsidRDefault="003F716F">
            <w:pPr>
              <w:pStyle w:val="TableParagraph"/>
              <w:numPr>
                <w:ilvl w:val="0"/>
                <w:numId w:val="6"/>
              </w:numPr>
              <w:tabs>
                <w:tab w:val="left" w:pos="680"/>
              </w:tabs>
              <w:spacing w:before="33" w:line="278" w:lineRule="auto"/>
              <w:ind w:right="563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r>
              <w:rPr>
                <w:rFonts w:ascii="Century Gothic"/>
                <w:b/>
                <w:color w:val="004B75"/>
                <w:sz w:val="20"/>
              </w:rPr>
              <w:t>Andreas Krassnigg</w:t>
            </w:r>
            <w:r w:rsidR="00437553">
              <w:rPr>
                <w:rFonts w:ascii="Century Gothic" w:hint="eastAsia"/>
                <w:b/>
                <w:color w:val="004B75"/>
                <w:sz w:val="20"/>
                <w:lang w:eastAsia="zh-CN"/>
              </w:rPr>
              <w:t>先生</w:t>
            </w:r>
            <w:r>
              <w:rPr>
                <w:rFonts w:ascii="Century Gothic"/>
                <w:color w:val="004B75"/>
                <w:sz w:val="20"/>
              </w:rPr>
              <w:t>,</w:t>
            </w:r>
            <w:r w:rsidR="009313B6">
              <w:rPr>
                <w:rFonts w:ascii="Century Gothic" w:hint="eastAsia"/>
                <w:color w:val="004B75"/>
                <w:sz w:val="20"/>
              </w:rPr>
              <w:t>检</w:t>
            </w:r>
            <w:r w:rsidR="009313B6">
              <w:rPr>
                <w:rFonts w:ascii="Century Gothic" w:hint="eastAsia"/>
                <w:color w:val="004B75"/>
                <w:sz w:val="20"/>
                <w:lang w:eastAsia="zh-CN"/>
              </w:rPr>
              <w:t>查</w:t>
            </w:r>
            <w:r w:rsidR="00437553" w:rsidRPr="00437553">
              <w:rPr>
                <w:rFonts w:ascii="Century Gothic" w:hint="eastAsia"/>
                <w:color w:val="004B75"/>
                <w:sz w:val="20"/>
              </w:rPr>
              <w:t>部门负责人</w:t>
            </w:r>
            <w:r>
              <w:rPr>
                <w:rFonts w:ascii="Century Gothic"/>
                <w:color w:val="004B75"/>
                <w:sz w:val="20"/>
              </w:rPr>
              <w:t>,</w:t>
            </w:r>
            <w:r w:rsidR="00437553">
              <w:rPr>
                <w:rFonts w:ascii="Century Gothic" w:hint="eastAsia"/>
                <w:color w:val="004B75"/>
                <w:sz w:val="20"/>
                <w:lang w:eastAsia="zh-CN"/>
              </w:rPr>
              <w:t xml:space="preserve"> </w:t>
            </w:r>
            <w:r w:rsidR="00437553" w:rsidRPr="00437553">
              <w:rPr>
                <w:rFonts w:ascii="Century Gothic" w:hint="eastAsia"/>
                <w:color w:val="004B75"/>
                <w:sz w:val="20"/>
              </w:rPr>
              <w:t>奥地利健康和食品安全机构</w:t>
            </w:r>
            <w:r>
              <w:rPr>
                <w:rFonts w:ascii="Century Gothic"/>
                <w:color w:val="004B75"/>
                <w:spacing w:val="-10"/>
                <w:sz w:val="20"/>
              </w:rPr>
              <w:t xml:space="preserve"> </w:t>
            </w:r>
            <w:r>
              <w:rPr>
                <w:rFonts w:ascii="Century Gothic"/>
                <w:color w:val="004B75"/>
                <w:sz w:val="20"/>
              </w:rPr>
              <w:t>(AGES)</w:t>
            </w:r>
          </w:p>
          <w:p w:rsidR="00FD30B4" w:rsidRDefault="003F716F">
            <w:pPr>
              <w:pStyle w:val="TableParagraph"/>
              <w:numPr>
                <w:ilvl w:val="0"/>
                <w:numId w:val="6"/>
              </w:numPr>
              <w:tabs>
                <w:tab w:val="left" w:pos="680"/>
              </w:tabs>
              <w:spacing w:line="276" w:lineRule="auto"/>
              <w:ind w:right="586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r>
              <w:rPr>
                <w:rFonts w:ascii="Century Gothic"/>
                <w:b/>
                <w:color w:val="004B75"/>
                <w:sz w:val="20"/>
              </w:rPr>
              <w:t>Manuel Ibarra</w:t>
            </w:r>
            <w:r w:rsidR="00437553">
              <w:rPr>
                <w:rFonts w:ascii="Century Gothic" w:hint="eastAsia"/>
                <w:b/>
                <w:color w:val="004B75"/>
                <w:sz w:val="20"/>
                <w:lang w:eastAsia="zh-CN"/>
              </w:rPr>
              <w:t>先生</w:t>
            </w:r>
            <w:r>
              <w:rPr>
                <w:rFonts w:ascii="Century Gothic"/>
                <w:color w:val="004B75"/>
                <w:sz w:val="20"/>
              </w:rPr>
              <w:t>,</w:t>
            </w:r>
            <w:r w:rsidR="003B4B09">
              <w:rPr>
                <w:rFonts w:ascii="Century Gothic" w:hint="eastAsia"/>
                <w:color w:val="004B75"/>
                <w:sz w:val="20"/>
                <w:lang w:eastAsia="zh-CN"/>
              </w:rPr>
              <w:t xml:space="preserve"> </w:t>
            </w:r>
            <w:r w:rsidR="003B4B09">
              <w:rPr>
                <w:rFonts w:ascii="Century Gothic" w:hint="eastAsia"/>
                <w:color w:val="004B75"/>
                <w:sz w:val="20"/>
                <w:lang w:eastAsia="zh-CN"/>
              </w:rPr>
              <w:t>检查处处长，</w:t>
            </w:r>
            <w:r w:rsidR="00437553" w:rsidRPr="00437553">
              <w:rPr>
                <w:rFonts w:ascii="Century Gothic" w:hint="eastAsia"/>
                <w:color w:val="004B75"/>
                <w:sz w:val="20"/>
              </w:rPr>
              <w:t>西班牙药品和医疗器械管理局</w:t>
            </w:r>
            <w:r>
              <w:rPr>
                <w:rFonts w:ascii="Century Gothic"/>
                <w:color w:val="004B75"/>
                <w:spacing w:val="-3"/>
                <w:sz w:val="20"/>
              </w:rPr>
              <w:t>(AEMPS)</w:t>
            </w:r>
          </w:p>
          <w:p w:rsidR="00FD30B4" w:rsidRDefault="003F716F">
            <w:pPr>
              <w:pStyle w:val="TableParagraph"/>
              <w:numPr>
                <w:ilvl w:val="0"/>
                <w:numId w:val="6"/>
              </w:numPr>
              <w:tabs>
                <w:tab w:val="left" w:pos="680"/>
              </w:tabs>
              <w:spacing w:line="276" w:lineRule="auto"/>
              <w:ind w:right="368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r>
              <w:rPr>
                <w:rFonts w:ascii="Century Gothic"/>
                <w:b/>
                <w:color w:val="004B75"/>
                <w:sz w:val="20"/>
              </w:rPr>
              <w:t>Ethel Mertens</w:t>
            </w:r>
            <w:r w:rsidR="00437553">
              <w:rPr>
                <w:rFonts w:ascii="Century Gothic" w:hint="eastAsia"/>
                <w:b/>
                <w:color w:val="004B75"/>
                <w:sz w:val="20"/>
                <w:lang w:eastAsia="zh-CN"/>
              </w:rPr>
              <w:t>先生</w:t>
            </w:r>
            <w:r>
              <w:rPr>
                <w:rFonts w:ascii="Century Gothic"/>
                <w:color w:val="004B75"/>
                <w:sz w:val="20"/>
              </w:rPr>
              <w:t>,</w:t>
            </w:r>
            <w:r w:rsidR="00677795" w:rsidRPr="00677795">
              <w:rPr>
                <w:rFonts w:ascii="Century Gothic" w:hint="eastAsia"/>
                <w:color w:val="004B75"/>
                <w:sz w:val="20"/>
              </w:rPr>
              <w:t>比利时联邦药品和保健品</w:t>
            </w:r>
            <w:r w:rsidR="00677795">
              <w:rPr>
                <w:rFonts w:ascii="Century Gothic" w:hint="eastAsia"/>
                <w:color w:val="004B75"/>
                <w:sz w:val="20"/>
                <w:lang w:eastAsia="zh-CN"/>
              </w:rPr>
              <w:t>管理</w:t>
            </w:r>
            <w:r w:rsidR="00677795" w:rsidRPr="00677795">
              <w:rPr>
                <w:rFonts w:ascii="Century Gothic" w:hint="eastAsia"/>
                <w:color w:val="004B75"/>
                <w:sz w:val="20"/>
              </w:rPr>
              <w:t>局局长</w:t>
            </w:r>
            <w:r>
              <w:rPr>
                <w:rFonts w:ascii="Century Gothic"/>
                <w:color w:val="004B75"/>
                <w:spacing w:val="13"/>
                <w:sz w:val="20"/>
              </w:rPr>
              <w:t xml:space="preserve"> </w:t>
            </w:r>
            <w:r>
              <w:rPr>
                <w:rFonts w:ascii="Century Gothic"/>
                <w:color w:val="004B75"/>
                <w:spacing w:val="-3"/>
                <w:sz w:val="20"/>
              </w:rPr>
              <w:t>(AFMPS)</w:t>
            </w:r>
          </w:p>
          <w:p w:rsidR="00FD30B4" w:rsidRDefault="003F716F">
            <w:pPr>
              <w:pStyle w:val="TableParagraph"/>
              <w:numPr>
                <w:ilvl w:val="0"/>
                <w:numId w:val="6"/>
              </w:numPr>
              <w:tabs>
                <w:tab w:val="left" w:pos="680"/>
              </w:tabs>
              <w:spacing w:before="2" w:line="278" w:lineRule="auto"/>
              <w:ind w:right="406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r>
              <w:rPr>
                <w:rFonts w:ascii="Century Gothic"/>
                <w:b/>
                <w:color w:val="004B75"/>
                <w:sz w:val="20"/>
              </w:rPr>
              <w:t>Viviane Henry</w:t>
            </w:r>
            <w:r w:rsidR="00437553">
              <w:rPr>
                <w:rFonts w:ascii="Century Gothic" w:hint="eastAsia"/>
                <w:b/>
                <w:color w:val="004B75"/>
                <w:sz w:val="20"/>
                <w:lang w:eastAsia="zh-CN"/>
              </w:rPr>
              <w:t>先生</w:t>
            </w:r>
            <w:r>
              <w:rPr>
                <w:rFonts w:ascii="Century Gothic"/>
                <w:color w:val="004B75"/>
                <w:sz w:val="20"/>
              </w:rPr>
              <w:t>,</w:t>
            </w:r>
            <w:r w:rsidR="003B4B09">
              <w:rPr>
                <w:rFonts w:ascii="Century Gothic" w:hint="eastAsia"/>
                <w:color w:val="004B75"/>
                <w:sz w:val="20"/>
                <w:lang w:eastAsia="zh-CN"/>
              </w:rPr>
              <w:t xml:space="preserve"> </w:t>
            </w:r>
            <w:r w:rsidR="009313B6">
              <w:rPr>
                <w:rFonts w:ascii="Century Gothic" w:hint="eastAsia"/>
                <w:color w:val="004B75"/>
                <w:sz w:val="20"/>
                <w:lang w:eastAsia="zh-CN"/>
              </w:rPr>
              <w:t>药品经销</w:t>
            </w:r>
            <w:r w:rsidR="003B4B09">
              <w:rPr>
                <w:rFonts w:ascii="Century Gothic" w:hint="eastAsia"/>
                <w:color w:val="004B75"/>
                <w:sz w:val="20"/>
                <w:lang w:eastAsia="zh-CN"/>
              </w:rPr>
              <w:t>处处长，</w:t>
            </w:r>
            <w:r w:rsidR="00677795" w:rsidRPr="00677795">
              <w:rPr>
                <w:rFonts w:ascii="Century Gothic" w:hint="eastAsia"/>
                <w:color w:val="004B75"/>
                <w:sz w:val="20"/>
              </w:rPr>
              <w:t>比利时联邦药品和保健品</w:t>
            </w:r>
            <w:r w:rsidR="00677795">
              <w:rPr>
                <w:rFonts w:ascii="Century Gothic" w:hint="eastAsia"/>
                <w:color w:val="004B75"/>
                <w:sz w:val="20"/>
                <w:lang w:eastAsia="zh-CN"/>
              </w:rPr>
              <w:t>管理</w:t>
            </w:r>
            <w:r w:rsidR="00677795" w:rsidRPr="00677795">
              <w:rPr>
                <w:rFonts w:ascii="Century Gothic" w:hint="eastAsia"/>
                <w:color w:val="004B75"/>
                <w:sz w:val="20"/>
              </w:rPr>
              <w:t>局</w:t>
            </w:r>
            <w:r w:rsidR="00133FFE">
              <w:rPr>
                <w:rFonts w:ascii="Century Gothic"/>
                <w:color w:val="004B75"/>
                <w:sz w:val="20"/>
              </w:rPr>
              <w:t>(AFMPS)</w:t>
            </w:r>
            <w:r w:rsidR="003B4B09">
              <w:rPr>
                <w:rFonts w:ascii="Century Gothic" w:eastAsia="Century Gothic" w:hAnsi="Century Gothic" w:cs="Century Gothic"/>
                <w:sz w:val="20"/>
                <w:szCs w:val="20"/>
              </w:rPr>
              <w:t xml:space="preserve"> </w:t>
            </w:r>
          </w:p>
          <w:p w:rsidR="00FD30B4" w:rsidRDefault="003F716F">
            <w:pPr>
              <w:pStyle w:val="TableParagraph"/>
              <w:numPr>
                <w:ilvl w:val="0"/>
                <w:numId w:val="6"/>
              </w:numPr>
              <w:tabs>
                <w:tab w:val="left" w:pos="680"/>
              </w:tabs>
              <w:spacing w:line="276" w:lineRule="auto"/>
              <w:ind w:right="437"/>
              <w:rPr>
                <w:rFonts w:ascii="Century Gothic" w:eastAsia="Century Gothic" w:hAnsi="Century Gothic" w:cs="Century Gothic"/>
                <w:sz w:val="20"/>
                <w:szCs w:val="20"/>
                <w:lang w:eastAsia="zh-CN"/>
              </w:rPr>
            </w:pPr>
            <w:r>
              <w:rPr>
                <w:rFonts w:ascii="Century Gothic"/>
                <w:b/>
                <w:color w:val="004B75"/>
                <w:sz w:val="20"/>
                <w:lang w:eastAsia="zh-CN"/>
              </w:rPr>
              <w:t>Barbara Henry</w:t>
            </w:r>
            <w:r w:rsidR="00437553">
              <w:rPr>
                <w:rFonts w:ascii="Century Gothic" w:hint="eastAsia"/>
                <w:b/>
                <w:color w:val="004B75"/>
                <w:sz w:val="20"/>
                <w:lang w:eastAsia="zh-CN"/>
              </w:rPr>
              <w:t>先生</w:t>
            </w:r>
            <w:r>
              <w:rPr>
                <w:rFonts w:ascii="Century Gothic"/>
                <w:color w:val="004B75"/>
                <w:sz w:val="20"/>
                <w:lang w:eastAsia="zh-CN"/>
              </w:rPr>
              <w:t>, HPD</w:t>
            </w:r>
            <w:r w:rsidR="00133FFE">
              <w:rPr>
                <w:rFonts w:ascii="Century Gothic" w:hint="eastAsia"/>
                <w:color w:val="004B75"/>
                <w:sz w:val="20"/>
                <w:lang w:eastAsia="zh-CN"/>
              </w:rPr>
              <w:t>检查经理（代理经理），爱尔兰药品监管局</w:t>
            </w:r>
            <w:r>
              <w:rPr>
                <w:rFonts w:ascii="Century Gothic"/>
                <w:color w:val="004B75"/>
                <w:spacing w:val="-3"/>
                <w:sz w:val="20"/>
                <w:lang w:eastAsia="zh-CN"/>
              </w:rPr>
              <w:t>(IHPRA)</w:t>
            </w:r>
            <w:r w:rsidR="00133FFE">
              <w:rPr>
                <w:rFonts w:ascii="Century Gothic" w:hint="eastAsia"/>
                <w:color w:val="004B75"/>
                <w:sz w:val="20"/>
                <w:lang w:eastAsia="zh-CN"/>
              </w:rPr>
              <w:t xml:space="preserve"> </w:t>
            </w:r>
            <w:r w:rsidR="00133FFE">
              <w:rPr>
                <w:rFonts w:ascii="Century Gothic" w:hint="eastAsia"/>
                <w:color w:val="004B75"/>
                <w:sz w:val="20"/>
                <w:lang w:eastAsia="zh-CN"/>
              </w:rPr>
              <w:t>合规部</w:t>
            </w:r>
          </w:p>
          <w:p w:rsidR="00FD30B4" w:rsidRDefault="003F716F" w:rsidP="00047A01">
            <w:pPr>
              <w:pStyle w:val="TableParagraph"/>
              <w:numPr>
                <w:ilvl w:val="0"/>
                <w:numId w:val="6"/>
              </w:numPr>
              <w:tabs>
                <w:tab w:val="left" w:pos="680"/>
              </w:tabs>
              <w:spacing w:before="2" w:line="276" w:lineRule="auto"/>
              <w:ind w:right="831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r>
              <w:rPr>
                <w:rFonts w:ascii="Century Gothic"/>
                <w:b/>
                <w:color w:val="004B75"/>
                <w:sz w:val="20"/>
              </w:rPr>
              <w:t>Nuno Arriagas</w:t>
            </w:r>
            <w:r w:rsidR="00437553">
              <w:rPr>
                <w:rFonts w:ascii="Century Gothic" w:hint="eastAsia"/>
                <w:b/>
                <w:color w:val="004B75"/>
                <w:sz w:val="20"/>
                <w:lang w:eastAsia="zh-CN"/>
              </w:rPr>
              <w:t>先生</w:t>
            </w:r>
            <w:r>
              <w:rPr>
                <w:rFonts w:ascii="Century Gothic"/>
                <w:b/>
                <w:color w:val="004B75"/>
                <w:sz w:val="20"/>
              </w:rPr>
              <w:t xml:space="preserve">, </w:t>
            </w:r>
            <w:r>
              <w:rPr>
                <w:rFonts w:ascii="Century Gothic"/>
                <w:color w:val="004B75"/>
                <w:sz w:val="20"/>
              </w:rPr>
              <w:t xml:space="preserve">G(M)DP </w:t>
            </w:r>
            <w:r w:rsidR="00031C70">
              <w:rPr>
                <w:rFonts w:ascii="Century Gothic" w:hint="eastAsia"/>
                <w:color w:val="004B75"/>
                <w:sz w:val="20"/>
                <w:lang w:eastAsia="zh-CN"/>
              </w:rPr>
              <w:t>检查</w:t>
            </w:r>
            <w:r w:rsidR="00133FFE">
              <w:rPr>
                <w:rFonts w:ascii="Century Gothic" w:hint="eastAsia"/>
                <w:color w:val="004B75"/>
                <w:sz w:val="20"/>
                <w:lang w:eastAsia="zh-CN"/>
              </w:rPr>
              <w:t>员</w:t>
            </w:r>
            <w:r w:rsidR="00047A01">
              <w:rPr>
                <w:rFonts w:ascii="Century Gothic" w:hint="eastAsia"/>
                <w:color w:val="004B75"/>
                <w:sz w:val="20"/>
                <w:lang w:eastAsia="zh-CN"/>
              </w:rPr>
              <w:t>，</w:t>
            </w:r>
            <w:r w:rsidR="00133FFE">
              <w:rPr>
                <w:rFonts w:ascii="Century Gothic" w:hint="eastAsia"/>
                <w:color w:val="004B75"/>
                <w:sz w:val="20"/>
                <w:lang w:eastAsia="zh-CN"/>
              </w:rPr>
              <w:t>葡萄牙国家药房与药检所</w:t>
            </w:r>
          </w:p>
        </w:tc>
      </w:tr>
    </w:tbl>
    <w:p w:rsidR="00FD30B4" w:rsidRDefault="00FD30B4">
      <w:pPr>
        <w:spacing w:line="276" w:lineRule="auto"/>
        <w:rPr>
          <w:rFonts w:ascii="Century Gothic" w:eastAsia="Century Gothic" w:hAnsi="Century Gothic" w:cs="Century Gothic"/>
          <w:sz w:val="20"/>
          <w:szCs w:val="20"/>
        </w:rPr>
        <w:sectPr w:rsidR="00FD30B4">
          <w:headerReference w:type="default" r:id="rId14"/>
          <w:pgSz w:w="11910" w:h="16840"/>
          <w:pgMar w:top="1460" w:right="580" w:bottom="280" w:left="760" w:header="0" w:footer="0" w:gutter="0"/>
          <w:cols w:space="720"/>
        </w:sectPr>
      </w:pPr>
    </w:p>
    <w:p w:rsidR="00FD30B4" w:rsidRDefault="006C4840">
      <w:pPr>
        <w:spacing w:before="9"/>
        <w:rPr>
          <w:rFonts w:ascii="Times New Roman" w:eastAsia="Times New Roman" w:hAnsi="Times New Roman" w:cs="Times New Roman"/>
          <w:sz w:val="4"/>
          <w:szCs w:val="4"/>
        </w:rPr>
      </w:pPr>
      <w:r>
        <w:rPr>
          <w:rFonts w:eastAsiaTheme="minorHAnsi"/>
        </w:rPr>
        <w:lastRenderedPageBreak/>
        <w:pict>
          <v:group id="_x0000_s1051" style="position:absolute;margin-left:0;margin-top:331.35pt;width:595.2pt;height:510.6pt;z-index:1072;mso-position-horizontal-relative:page;mso-position-vertical-relative:page" coordorigin=",6627" coordsize="11904,10212">
            <v:group id="_x0000_s1055" style="position:absolute;top:11006;width:11904;height:5833" coordorigin=",11006" coordsize="11904,5833">
              <v:shape id="_x0000_s1056" style="position:absolute;top:11006;width:11904;height:5833" coordorigin=",11006" coordsize="11904,5833" path="m11904,11006l,11006r,27l9578,16838r2326,l11904,11006xe" fillcolor="#3cb4a9" stroked="f">
                <v:fill opacity="21074f"/>
                <v:path arrowok="t"/>
              </v:shape>
            </v:group>
            <v:group id="_x0000_s1052" style="position:absolute;top:6627;width:11904;height:7888" coordorigin=",6627" coordsize="11904,7888">
              <v:shape id="_x0000_s1054" style="position:absolute;top:6627;width:11904;height:7888" coordorigin=",6627" coordsize="11904,7888" path="m,6627r,7888l11904,14515r,-171l,6627xe" fillcolor="#3cb4a9" stroked="f">
                <v:fill opacity="21074f"/>
                <v:path arrowok="t"/>
              </v:shape>
              <v:shape id="_x0000_s1053" type="#_x0000_t75" style="position:absolute;left:9304;top:15593;width:2368;height:1201">
                <v:imagedata r:id="rId10" o:title=""/>
              </v:shape>
            </v:group>
            <w10:wrap anchorx="page" anchory="page"/>
          </v:group>
        </w:pict>
      </w:r>
    </w:p>
    <w:tbl>
      <w:tblPr>
        <w:tblStyle w:val="TableNormal"/>
        <w:tblW w:w="0" w:type="auto"/>
        <w:tblInd w:w="874" w:type="dxa"/>
        <w:tblLayout w:type="fixed"/>
        <w:tblLook w:val="01E0" w:firstRow="1" w:lastRow="1" w:firstColumn="1" w:lastColumn="1" w:noHBand="0" w:noVBand="0"/>
      </w:tblPr>
      <w:tblGrid>
        <w:gridCol w:w="1044"/>
        <w:gridCol w:w="9304"/>
      </w:tblGrid>
      <w:tr w:rsidR="00FD30B4">
        <w:trPr>
          <w:trHeight w:hRule="exact" w:val="854"/>
        </w:trPr>
        <w:tc>
          <w:tcPr>
            <w:tcW w:w="1044" w:type="dxa"/>
            <w:tcBorders>
              <w:top w:val="single" w:sz="4" w:space="0" w:color="3CB4A9"/>
              <w:left w:val="nil"/>
              <w:bottom w:val="single" w:sz="4" w:space="0" w:color="3CB4A9"/>
              <w:right w:val="nil"/>
            </w:tcBorders>
          </w:tcPr>
          <w:p w:rsidR="00FD30B4" w:rsidRDefault="00FD30B4"/>
        </w:tc>
        <w:tc>
          <w:tcPr>
            <w:tcW w:w="9304" w:type="dxa"/>
            <w:tcBorders>
              <w:top w:val="single" w:sz="4" w:space="0" w:color="3CB4A9"/>
              <w:left w:val="nil"/>
              <w:bottom w:val="single" w:sz="4" w:space="0" w:color="3CB4A9"/>
              <w:right w:val="nil"/>
            </w:tcBorders>
          </w:tcPr>
          <w:p w:rsidR="00FD30B4" w:rsidRDefault="003F716F" w:rsidP="00133FFE">
            <w:pPr>
              <w:pStyle w:val="TableParagraph"/>
              <w:numPr>
                <w:ilvl w:val="0"/>
                <w:numId w:val="5"/>
              </w:numPr>
              <w:tabs>
                <w:tab w:val="left" w:pos="666"/>
              </w:tabs>
              <w:spacing w:line="276" w:lineRule="auto"/>
              <w:ind w:right="440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r>
              <w:rPr>
                <w:rFonts w:ascii="Century Gothic"/>
                <w:b/>
                <w:color w:val="004B75"/>
                <w:sz w:val="20"/>
              </w:rPr>
              <w:t>Pedro Miguel Silva</w:t>
            </w:r>
            <w:r w:rsidR="001C1883">
              <w:rPr>
                <w:rFonts w:ascii="Century Gothic" w:hint="eastAsia"/>
                <w:b/>
                <w:color w:val="004B75"/>
                <w:sz w:val="20"/>
                <w:lang w:eastAsia="zh-CN"/>
              </w:rPr>
              <w:t>先生</w:t>
            </w:r>
            <w:r>
              <w:rPr>
                <w:rFonts w:ascii="Century Gothic"/>
                <w:b/>
                <w:color w:val="004B75"/>
                <w:sz w:val="20"/>
              </w:rPr>
              <w:t>,</w:t>
            </w:r>
            <w:r w:rsidR="00475912">
              <w:rPr>
                <w:rFonts w:ascii="Century Gothic" w:hint="eastAsia"/>
                <w:color w:val="004B75"/>
                <w:spacing w:val="-3"/>
                <w:sz w:val="20"/>
                <w:lang w:eastAsia="zh-CN"/>
              </w:rPr>
              <w:t xml:space="preserve"> </w:t>
            </w:r>
            <w:r w:rsidR="00475912">
              <w:rPr>
                <w:rFonts w:ascii="Century Gothic"/>
                <w:color w:val="004B75"/>
                <w:spacing w:val="-3"/>
                <w:sz w:val="20"/>
              </w:rPr>
              <w:t xml:space="preserve">G(M)DP </w:t>
            </w:r>
            <w:r w:rsidR="00475912">
              <w:rPr>
                <w:rFonts w:ascii="Century Gothic" w:hint="eastAsia"/>
                <w:color w:val="004B75"/>
                <w:sz w:val="20"/>
                <w:lang w:eastAsia="zh-CN"/>
              </w:rPr>
              <w:t>检查员</w:t>
            </w:r>
            <w:r w:rsidR="00133FFE">
              <w:rPr>
                <w:rFonts w:ascii="Century Gothic" w:hint="eastAsia"/>
                <w:color w:val="004B75"/>
                <w:sz w:val="20"/>
                <w:lang w:eastAsia="zh-CN"/>
              </w:rPr>
              <w:t>，葡萄牙国家药房与药检所</w:t>
            </w:r>
          </w:p>
        </w:tc>
      </w:tr>
      <w:tr w:rsidR="00FD30B4">
        <w:trPr>
          <w:trHeight w:hRule="exact" w:val="999"/>
        </w:trPr>
        <w:tc>
          <w:tcPr>
            <w:tcW w:w="1044" w:type="dxa"/>
            <w:tcBorders>
              <w:top w:val="single" w:sz="4" w:space="0" w:color="3CB4A9"/>
              <w:left w:val="nil"/>
              <w:bottom w:val="single" w:sz="4" w:space="0" w:color="3CB4A9"/>
              <w:right w:val="nil"/>
            </w:tcBorders>
          </w:tcPr>
          <w:p w:rsidR="00FD30B4" w:rsidRDefault="00FD30B4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FD30B4" w:rsidRDefault="003F716F">
            <w:pPr>
              <w:pStyle w:val="TableParagraph"/>
              <w:ind w:left="105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/>
                <w:b/>
                <w:color w:val="3CB4A9"/>
                <w:sz w:val="24"/>
              </w:rPr>
              <w:t>15:45</w:t>
            </w:r>
          </w:p>
        </w:tc>
        <w:tc>
          <w:tcPr>
            <w:tcW w:w="9304" w:type="dxa"/>
            <w:tcBorders>
              <w:top w:val="single" w:sz="4" w:space="0" w:color="3CB4A9"/>
              <w:left w:val="nil"/>
              <w:bottom w:val="single" w:sz="4" w:space="0" w:color="3CB4A9"/>
              <w:right w:val="nil"/>
            </w:tcBorders>
          </w:tcPr>
          <w:p w:rsidR="00FD30B4" w:rsidRDefault="00FD30B4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FD30B4" w:rsidRDefault="00475912">
            <w:pPr>
              <w:pStyle w:val="TableParagraph"/>
              <w:tabs>
                <w:tab w:val="left" w:pos="2205"/>
              </w:tabs>
              <w:ind w:left="333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hint="eastAsia"/>
                <w:b/>
                <w:color w:val="3CB4A9"/>
                <w:sz w:val="24"/>
                <w:lang w:eastAsia="zh-CN"/>
              </w:rPr>
              <w:t>休息时间</w:t>
            </w:r>
            <w:r w:rsidR="003F716F">
              <w:rPr>
                <w:rFonts w:ascii="Century Gothic"/>
                <w:b/>
                <w:color w:val="3CB4A9"/>
                <w:sz w:val="24"/>
              </w:rPr>
              <w:tab/>
            </w:r>
            <w:r w:rsidR="003F716F">
              <w:rPr>
                <w:rFonts w:ascii="Century Gothic"/>
                <w:b/>
                <w:noProof/>
                <w:color w:val="3CB4A9"/>
                <w:position w:val="-8"/>
                <w:sz w:val="24"/>
                <w:lang w:eastAsia="zh-CN"/>
              </w:rPr>
              <w:drawing>
                <wp:inline distT="0" distB="0" distL="0" distR="0">
                  <wp:extent cx="201167" cy="201168"/>
                  <wp:effectExtent l="0" t="0" r="0" b="0"/>
                  <wp:docPr id="3" name="image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6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167" cy="2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D30B4">
        <w:trPr>
          <w:trHeight w:hRule="exact" w:val="970"/>
        </w:trPr>
        <w:tc>
          <w:tcPr>
            <w:tcW w:w="1044" w:type="dxa"/>
            <w:tcBorders>
              <w:top w:val="single" w:sz="4" w:space="0" w:color="3CB4A9"/>
              <w:left w:val="nil"/>
              <w:bottom w:val="single" w:sz="4" w:space="0" w:color="3CB4A9"/>
              <w:right w:val="nil"/>
            </w:tcBorders>
          </w:tcPr>
          <w:p w:rsidR="00FD30B4" w:rsidRDefault="00FD30B4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FD30B4" w:rsidRDefault="003F716F">
            <w:pPr>
              <w:pStyle w:val="TableParagraph"/>
              <w:ind w:left="105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/>
                <w:b/>
                <w:color w:val="3CB4A9"/>
                <w:sz w:val="24"/>
              </w:rPr>
              <w:t>16:15</w:t>
            </w:r>
          </w:p>
        </w:tc>
        <w:tc>
          <w:tcPr>
            <w:tcW w:w="9304" w:type="dxa"/>
            <w:tcBorders>
              <w:top w:val="single" w:sz="4" w:space="0" w:color="3CB4A9"/>
              <w:left w:val="nil"/>
              <w:bottom w:val="single" w:sz="4" w:space="0" w:color="3CB4A9"/>
              <w:right w:val="nil"/>
            </w:tcBorders>
          </w:tcPr>
          <w:p w:rsidR="00FD30B4" w:rsidRDefault="00FD30B4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FD30B4" w:rsidRDefault="00475912" w:rsidP="00475912">
            <w:pPr>
              <w:pStyle w:val="TableParagraph"/>
              <w:ind w:left="333"/>
              <w:rPr>
                <w:rFonts w:ascii="Century Gothic" w:eastAsia="Century Gothic" w:hAnsi="Century Gothic" w:cs="Century Gothic"/>
                <w:sz w:val="24"/>
                <w:szCs w:val="24"/>
                <w:lang w:eastAsia="zh-CN"/>
              </w:rPr>
            </w:pPr>
            <w:r w:rsidRPr="00475912">
              <w:rPr>
                <w:rFonts w:ascii="Century Gothic" w:hint="eastAsia"/>
                <w:b/>
                <w:color w:val="3CB4A9"/>
                <w:sz w:val="24"/>
                <w:lang w:eastAsia="zh-CN"/>
              </w:rPr>
              <w:t>与</w:t>
            </w:r>
            <w:r w:rsidRPr="00475912">
              <w:rPr>
                <w:rFonts w:ascii="Century Gothic" w:hint="eastAsia"/>
                <w:b/>
                <w:color w:val="3CB4A9"/>
                <w:sz w:val="24"/>
                <w:lang w:eastAsia="zh-CN"/>
              </w:rPr>
              <w:t>GDP</w:t>
            </w:r>
            <w:r w:rsidR="00031C70">
              <w:rPr>
                <w:rFonts w:ascii="Century Gothic" w:hint="eastAsia"/>
                <w:b/>
                <w:color w:val="3CB4A9"/>
                <w:sz w:val="24"/>
                <w:lang w:eastAsia="zh-CN"/>
              </w:rPr>
              <w:t>检</w:t>
            </w:r>
            <w:r w:rsidRPr="00475912">
              <w:rPr>
                <w:rFonts w:ascii="Century Gothic" w:hint="eastAsia"/>
                <w:b/>
                <w:color w:val="3CB4A9"/>
                <w:sz w:val="24"/>
                <w:lang w:eastAsia="zh-CN"/>
              </w:rPr>
              <w:t>查员</w:t>
            </w:r>
            <w:r>
              <w:rPr>
                <w:rFonts w:ascii="Century Gothic" w:hint="eastAsia"/>
                <w:b/>
                <w:color w:val="3CB4A9"/>
                <w:sz w:val="24"/>
                <w:lang w:eastAsia="zh-CN"/>
              </w:rPr>
              <w:t>对话</w:t>
            </w:r>
            <w:r w:rsidRPr="00475912">
              <w:rPr>
                <w:rFonts w:ascii="Century Gothic" w:hint="eastAsia"/>
                <w:b/>
                <w:color w:val="3CB4A9"/>
                <w:sz w:val="24"/>
                <w:lang w:eastAsia="zh-CN"/>
              </w:rPr>
              <w:t>续</w:t>
            </w:r>
          </w:p>
        </w:tc>
      </w:tr>
      <w:tr w:rsidR="00FD30B4">
        <w:trPr>
          <w:trHeight w:hRule="exact" w:val="965"/>
        </w:trPr>
        <w:tc>
          <w:tcPr>
            <w:tcW w:w="1044" w:type="dxa"/>
            <w:tcBorders>
              <w:top w:val="single" w:sz="4" w:space="0" w:color="3CB4A9"/>
              <w:left w:val="nil"/>
              <w:bottom w:val="single" w:sz="4" w:space="0" w:color="3CB4A9"/>
              <w:right w:val="nil"/>
            </w:tcBorders>
          </w:tcPr>
          <w:p w:rsidR="00FD30B4" w:rsidRDefault="00FD30B4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9"/>
                <w:szCs w:val="29"/>
                <w:lang w:eastAsia="zh-CN"/>
              </w:rPr>
            </w:pPr>
          </w:p>
          <w:p w:rsidR="00FD30B4" w:rsidRDefault="003F716F">
            <w:pPr>
              <w:pStyle w:val="TableParagraph"/>
              <w:ind w:left="105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/>
                <w:b/>
                <w:color w:val="3CB4A9"/>
                <w:sz w:val="24"/>
              </w:rPr>
              <w:t>17:30</w:t>
            </w:r>
          </w:p>
        </w:tc>
        <w:tc>
          <w:tcPr>
            <w:tcW w:w="9304" w:type="dxa"/>
            <w:tcBorders>
              <w:top w:val="single" w:sz="4" w:space="0" w:color="3CB4A9"/>
              <w:left w:val="nil"/>
              <w:bottom w:val="single" w:sz="4" w:space="0" w:color="3CB4A9"/>
              <w:right w:val="nil"/>
            </w:tcBorders>
          </w:tcPr>
          <w:p w:rsidR="00FD30B4" w:rsidRDefault="00FD30B4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FD30B4" w:rsidRDefault="00475912">
            <w:pPr>
              <w:pStyle w:val="TableParagraph"/>
              <w:ind w:left="333"/>
              <w:rPr>
                <w:rFonts w:ascii="Century Gothic" w:eastAsia="Century Gothic" w:hAnsi="Century Gothic" w:cs="Century Gothic"/>
                <w:sz w:val="24"/>
                <w:szCs w:val="24"/>
                <w:lang w:eastAsia="zh-CN"/>
              </w:rPr>
            </w:pPr>
            <w:r>
              <w:rPr>
                <w:rFonts w:ascii="Century Gothic" w:hint="eastAsia"/>
                <w:b/>
                <w:color w:val="3CB4A9"/>
                <w:sz w:val="24"/>
                <w:lang w:eastAsia="zh-CN"/>
              </w:rPr>
              <w:t>第一天结束</w:t>
            </w:r>
          </w:p>
        </w:tc>
      </w:tr>
      <w:tr w:rsidR="00FD30B4">
        <w:trPr>
          <w:trHeight w:hRule="exact" w:val="659"/>
        </w:trPr>
        <w:tc>
          <w:tcPr>
            <w:tcW w:w="1044" w:type="dxa"/>
            <w:tcBorders>
              <w:top w:val="single" w:sz="4" w:space="0" w:color="3CB4A9"/>
              <w:left w:val="nil"/>
              <w:bottom w:val="nil"/>
              <w:right w:val="nil"/>
            </w:tcBorders>
          </w:tcPr>
          <w:p w:rsidR="00FD30B4" w:rsidRDefault="00FD30B4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FD30B4" w:rsidRDefault="003F716F">
            <w:pPr>
              <w:pStyle w:val="TableParagraph"/>
              <w:ind w:left="105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/>
                <w:b/>
                <w:color w:val="3CB4A9"/>
                <w:sz w:val="24"/>
              </w:rPr>
              <w:t>19:00</w:t>
            </w:r>
          </w:p>
        </w:tc>
        <w:tc>
          <w:tcPr>
            <w:tcW w:w="9304" w:type="dxa"/>
            <w:tcBorders>
              <w:top w:val="single" w:sz="4" w:space="0" w:color="3CB4A9"/>
              <w:left w:val="nil"/>
              <w:bottom w:val="nil"/>
              <w:right w:val="nil"/>
            </w:tcBorders>
          </w:tcPr>
          <w:p w:rsidR="00FD30B4" w:rsidRDefault="00FD30B4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FD30B4" w:rsidRDefault="00475912">
            <w:pPr>
              <w:pStyle w:val="TableParagraph"/>
              <w:tabs>
                <w:tab w:val="left" w:pos="4929"/>
              </w:tabs>
              <w:ind w:left="333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 w:rsidRPr="00475912">
              <w:rPr>
                <w:rFonts w:ascii="Century Gothic" w:hint="eastAsia"/>
                <w:b/>
                <w:color w:val="3CB4A9"/>
                <w:sz w:val="24"/>
              </w:rPr>
              <w:t>联谊酒会及晚宴</w:t>
            </w:r>
            <w:r w:rsidR="003F716F">
              <w:rPr>
                <w:rFonts w:ascii="Century Gothic"/>
                <w:b/>
                <w:color w:val="3CB4A9"/>
                <w:sz w:val="24"/>
              </w:rPr>
              <w:tab/>
            </w:r>
            <w:r w:rsidR="003F716F">
              <w:rPr>
                <w:rFonts w:ascii="Century Gothic"/>
                <w:b/>
                <w:noProof/>
                <w:color w:val="3CB4A9"/>
                <w:position w:val="-6"/>
                <w:sz w:val="24"/>
                <w:lang w:eastAsia="zh-CN"/>
              </w:rPr>
              <w:drawing>
                <wp:inline distT="0" distB="0" distL="0" distR="0">
                  <wp:extent cx="201167" cy="201168"/>
                  <wp:effectExtent l="0" t="0" r="0" b="0"/>
                  <wp:docPr id="5" name="image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7.pn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167" cy="2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D30B4" w:rsidRDefault="00FD30B4">
      <w:pPr>
        <w:rPr>
          <w:rFonts w:ascii="Century Gothic" w:eastAsia="Century Gothic" w:hAnsi="Century Gothic" w:cs="Century Gothic"/>
          <w:sz w:val="24"/>
          <w:szCs w:val="24"/>
        </w:rPr>
        <w:sectPr w:rsidR="00FD30B4">
          <w:headerReference w:type="default" r:id="rId16"/>
          <w:pgSz w:w="11910" w:h="16840"/>
          <w:pgMar w:top="1500" w:right="0" w:bottom="0" w:left="0" w:header="88" w:footer="0" w:gutter="0"/>
          <w:cols w:space="720"/>
        </w:sectPr>
      </w:pPr>
    </w:p>
    <w:p w:rsidR="00FD30B4" w:rsidRDefault="006C4840">
      <w:pPr>
        <w:spacing w:before="53"/>
        <w:ind w:left="874"/>
        <w:rPr>
          <w:rFonts w:ascii="Century Gothic" w:eastAsia="Century Gothic" w:hAnsi="Century Gothic" w:cs="Century Gothic"/>
          <w:sz w:val="36"/>
          <w:szCs w:val="36"/>
          <w:lang w:eastAsia="zh-CN"/>
        </w:rPr>
      </w:pPr>
      <w:r>
        <w:rPr>
          <w:rFonts w:eastAsiaTheme="minorHAnsi"/>
        </w:rPr>
        <w:lastRenderedPageBreak/>
        <w:pict>
          <v:group id="_x0000_s1044" style="position:absolute;left:0;text-align:left;margin-left:0;margin-top:331.35pt;width:595.2pt;height:510.6pt;z-index:-11968;mso-position-horizontal-relative:page;mso-position-vertical-relative:page" coordorigin=",6627" coordsize="11904,10212">
            <v:group id="_x0000_s1049" style="position:absolute;top:11006;width:11904;height:5833" coordorigin=",11006" coordsize="11904,5833">
              <v:shape id="_x0000_s1050" style="position:absolute;top:11006;width:11904;height:5833" coordorigin=",11006" coordsize="11904,5833" path="m11904,11006l,11006r,27l9578,16838r2326,l11904,11006xe" fillcolor="#3cb4a9" stroked="f">
                <v:fill opacity="21074f"/>
                <v:path arrowok="t"/>
              </v:shape>
            </v:group>
            <v:group id="_x0000_s1045" style="position:absolute;top:6627;width:11904;height:7888" coordorigin=",6627" coordsize="11904,7888">
              <v:shape id="_x0000_s1048" style="position:absolute;top:6627;width:11904;height:7888" coordorigin=",6627" coordsize="11904,7888" path="m,6627r,7888l11904,14515r,-171l,6627xe" fillcolor="#3cb4a9" stroked="f">
                <v:fill opacity="21074f"/>
                <v:path arrowok="t"/>
              </v:shape>
              <v:shape id="_x0000_s1047" type="#_x0000_t75" style="position:absolute;left:9304;top:15593;width:2368;height:1201">
                <v:imagedata r:id="rId10" o:title=""/>
              </v:shape>
              <v:shape id="_x0000_s1046" type="#_x0000_t75" style="position:absolute;left:4140;top:11015;width:317;height:317">
                <v:imagedata r:id="rId11" o:title=""/>
              </v:shape>
            </v:group>
            <w10:wrap anchorx="page" anchory="page"/>
          </v:group>
        </w:pict>
      </w:r>
      <w:r w:rsidR="00446CE7">
        <w:rPr>
          <w:rFonts w:ascii="Century Gothic" w:hint="eastAsia"/>
          <w:color w:val="004B75"/>
          <w:sz w:val="36"/>
          <w:lang w:eastAsia="zh-CN"/>
        </w:rPr>
        <w:t>星期五</w:t>
      </w:r>
    </w:p>
    <w:p w:rsidR="00FD30B4" w:rsidRPr="00446CE7" w:rsidRDefault="003F716F" w:rsidP="00446CE7">
      <w:pPr>
        <w:tabs>
          <w:tab w:val="left" w:pos="1379"/>
        </w:tabs>
        <w:spacing w:before="68"/>
        <w:ind w:firstLineChars="250" w:firstLine="904"/>
        <w:rPr>
          <w:rFonts w:ascii="Century Gothic" w:eastAsia="Century Gothic" w:hAnsi="Century Gothic" w:cs="Century Gothic"/>
          <w:sz w:val="36"/>
          <w:szCs w:val="36"/>
        </w:rPr>
      </w:pPr>
      <w:r w:rsidRPr="00446CE7">
        <w:rPr>
          <w:rFonts w:ascii="Century Gothic"/>
          <w:b/>
          <w:color w:val="004B75"/>
          <w:sz w:val="36"/>
        </w:rPr>
        <w:t>2020</w:t>
      </w:r>
      <w:r w:rsidR="00446CE7" w:rsidRPr="00446CE7">
        <w:rPr>
          <w:rFonts w:ascii="Century Gothic" w:hint="eastAsia"/>
          <w:b/>
          <w:color w:val="004B75"/>
          <w:sz w:val="36"/>
          <w:lang w:eastAsia="zh-CN"/>
        </w:rPr>
        <w:t>年</w:t>
      </w:r>
      <w:r w:rsidR="00446CE7" w:rsidRPr="00446CE7">
        <w:rPr>
          <w:rFonts w:ascii="Century Gothic" w:hint="eastAsia"/>
          <w:b/>
          <w:color w:val="004B75"/>
          <w:sz w:val="36"/>
          <w:lang w:eastAsia="zh-CN"/>
        </w:rPr>
        <w:t>3</w:t>
      </w:r>
      <w:r w:rsidR="00446CE7" w:rsidRPr="00446CE7">
        <w:rPr>
          <w:rFonts w:ascii="Century Gothic" w:hint="eastAsia"/>
          <w:b/>
          <w:color w:val="004B75"/>
          <w:sz w:val="36"/>
          <w:lang w:eastAsia="zh-CN"/>
        </w:rPr>
        <w:t>月</w:t>
      </w:r>
      <w:r w:rsidR="00446CE7" w:rsidRPr="00446CE7">
        <w:rPr>
          <w:rFonts w:ascii="Century Gothic" w:hint="eastAsia"/>
          <w:b/>
          <w:color w:val="004B75"/>
          <w:sz w:val="36"/>
          <w:lang w:eastAsia="zh-CN"/>
        </w:rPr>
        <w:t>12</w:t>
      </w:r>
      <w:r w:rsidR="00446CE7" w:rsidRPr="00446CE7">
        <w:rPr>
          <w:rFonts w:ascii="Century Gothic" w:hint="eastAsia"/>
          <w:b/>
          <w:color w:val="004B75"/>
          <w:sz w:val="36"/>
          <w:lang w:eastAsia="zh-CN"/>
        </w:rPr>
        <w:t>日</w:t>
      </w:r>
    </w:p>
    <w:p w:rsidR="00FD30B4" w:rsidRDefault="00FD30B4">
      <w:pPr>
        <w:spacing w:before="3"/>
        <w:rPr>
          <w:rFonts w:ascii="Century Gothic" w:eastAsia="Century Gothic" w:hAnsi="Century Gothic" w:cs="Century Gothic"/>
          <w:b/>
          <w:bCs/>
          <w:sz w:val="5"/>
          <w:szCs w:val="5"/>
        </w:rPr>
      </w:pPr>
    </w:p>
    <w:tbl>
      <w:tblPr>
        <w:tblStyle w:val="TableNormal"/>
        <w:tblW w:w="0" w:type="auto"/>
        <w:tblInd w:w="874" w:type="dxa"/>
        <w:tblLayout w:type="fixed"/>
        <w:tblLook w:val="01E0" w:firstRow="1" w:lastRow="1" w:firstColumn="1" w:lastColumn="1" w:noHBand="0" w:noVBand="0"/>
      </w:tblPr>
      <w:tblGrid>
        <w:gridCol w:w="1023"/>
        <w:gridCol w:w="9326"/>
      </w:tblGrid>
      <w:tr w:rsidR="00FD30B4">
        <w:trPr>
          <w:trHeight w:hRule="exact" w:val="1872"/>
        </w:trPr>
        <w:tc>
          <w:tcPr>
            <w:tcW w:w="1023" w:type="dxa"/>
            <w:tcBorders>
              <w:top w:val="single" w:sz="4" w:space="0" w:color="3CB4A9"/>
              <w:left w:val="nil"/>
              <w:bottom w:val="single" w:sz="4" w:space="0" w:color="3CB4A9"/>
              <w:right w:val="nil"/>
            </w:tcBorders>
          </w:tcPr>
          <w:p w:rsidR="00FD30B4" w:rsidRDefault="00FD30B4">
            <w:pPr>
              <w:pStyle w:val="TableParagraph"/>
              <w:spacing w:before="8"/>
              <w:rPr>
                <w:rFonts w:ascii="Century Gothic" w:eastAsia="Century Gothic" w:hAnsi="Century Gothic" w:cs="Century Gothic"/>
                <w:b/>
                <w:bCs/>
                <w:sz w:val="27"/>
                <w:szCs w:val="27"/>
              </w:rPr>
            </w:pPr>
          </w:p>
          <w:p w:rsidR="00FD30B4" w:rsidRDefault="003F716F">
            <w:pPr>
              <w:pStyle w:val="TableParagraph"/>
              <w:ind w:left="105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/>
                <w:b/>
                <w:color w:val="3CB4A9"/>
                <w:sz w:val="24"/>
              </w:rPr>
              <w:t>09:00</w:t>
            </w:r>
          </w:p>
        </w:tc>
        <w:tc>
          <w:tcPr>
            <w:tcW w:w="9326" w:type="dxa"/>
            <w:tcBorders>
              <w:top w:val="single" w:sz="4" w:space="0" w:color="3CB4A9"/>
              <w:left w:val="nil"/>
              <w:bottom w:val="single" w:sz="4" w:space="0" w:color="3CB4A9"/>
              <w:right w:val="nil"/>
            </w:tcBorders>
          </w:tcPr>
          <w:p w:rsidR="00FD30B4" w:rsidRDefault="00FD30B4">
            <w:pPr>
              <w:pStyle w:val="TableParagraph"/>
              <w:spacing w:before="8"/>
              <w:rPr>
                <w:rFonts w:ascii="Century Gothic" w:eastAsia="Century Gothic" w:hAnsi="Century Gothic" w:cs="Century Gothic"/>
                <w:b/>
                <w:bCs/>
                <w:sz w:val="27"/>
                <w:szCs w:val="27"/>
              </w:rPr>
            </w:pPr>
          </w:p>
          <w:p w:rsidR="00FD30B4" w:rsidRDefault="00446CE7">
            <w:pPr>
              <w:pStyle w:val="TableParagraph"/>
              <w:ind w:left="355"/>
              <w:rPr>
                <w:rFonts w:ascii="Century Gothic" w:eastAsia="Century Gothic" w:hAnsi="Century Gothic" w:cs="Century Gothic"/>
                <w:sz w:val="24"/>
                <w:szCs w:val="24"/>
                <w:lang w:eastAsia="zh-CN"/>
              </w:rPr>
            </w:pPr>
            <w:r>
              <w:rPr>
                <w:rFonts w:ascii="Century Gothic" w:hint="eastAsia"/>
                <w:b/>
                <w:color w:val="3CB4A9"/>
                <w:sz w:val="24"/>
                <w:lang w:eastAsia="zh-CN"/>
              </w:rPr>
              <w:t>会议开幕致辞</w:t>
            </w:r>
          </w:p>
          <w:p w:rsidR="00FD30B4" w:rsidRDefault="00FD30B4">
            <w:pPr>
              <w:pStyle w:val="TableParagraph"/>
              <w:spacing w:before="4"/>
              <w:rPr>
                <w:rFonts w:ascii="Century Gothic" w:eastAsia="Century Gothic" w:hAnsi="Century Gothic" w:cs="Century Gothic"/>
                <w:b/>
                <w:bCs/>
                <w:sz w:val="31"/>
                <w:szCs w:val="31"/>
              </w:rPr>
            </w:pPr>
          </w:p>
          <w:p w:rsidR="00FD30B4" w:rsidRDefault="003F716F" w:rsidP="007A2F41">
            <w:pPr>
              <w:pStyle w:val="TableParagraph"/>
              <w:numPr>
                <w:ilvl w:val="0"/>
                <w:numId w:val="4"/>
              </w:numPr>
              <w:tabs>
                <w:tab w:val="left" w:pos="687"/>
              </w:tabs>
              <w:spacing w:line="278" w:lineRule="auto"/>
              <w:ind w:right="245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r>
              <w:rPr>
                <w:rFonts w:ascii="Century Gothic"/>
                <w:b/>
                <w:color w:val="004B75"/>
                <w:sz w:val="20"/>
              </w:rPr>
              <w:t xml:space="preserve">Monika Derecque-Pois, </w:t>
            </w:r>
            <w:r w:rsidR="007A2F41">
              <w:rPr>
                <w:rFonts w:ascii="Century Gothic" w:hint="eastAsia"/>
                <w:color w:val="004B75"/>
                <w:sz w:val="20"/>
                <w:lang w:eastAsia="zh-CN"/>
              </w:rPr>
              <w:t>欧洲药品批发商协会总干事</w:t>
            </w:r>
          </w:p>
        </w:tc>
      </w:tr>
      <w:tr w:rsidR="00FD30B4" w:rsidTr="006843EC">
        <w:trPr>
          <w:trHeight w:hRule="exact" w:val="4355"/>
        </w:trPr>
        <w:tc>
          <w:tcPr>
            <w:tcW w:w="1023" w:type="dxa"/>
            <w:tcBorders>
              <w:top w:val="single" w:sz="4" w:space="0" w:color="3CB4A9"/>
              <w:left w:val="nil"/>
              <w:right w:val="nil"/>
            </w:tcBorders>
          </w:tcPr>
          <w:p w:rsidR="00FD30B4" w:rsidRDefault="00FD30B4">
            <w:pPr>
              <w:pStyle w:val="TableParagraph"/>
              <w:spacing w:before="8"/>
              <w:rPr>
                <w:rFonts w:ascii="Century Gothic" w:eastAsia="Century Gothic" w:hAnsi="Century Gothic" w:cs="Century Gothic"/>
                <w:b/>
                <w:bCs/>
                <w:sz w:val="27"/>
                <w:szCs w:val="27"/>
              </w:rPr>
            </w:pPr>
          </w:p>
          <w:p w:rsidR="00FD30B4" w:rsidRDefault="003F716F">
            <w:pPr>
              <w:pStyle w:val="TableParagraph"/>
              <w:ind w:left="105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/>
                <w:b/>
                <w:color w:val="3CB4A9"/>
                <w:sz w:val="24"/>
              </w:rPr>
              <w:t>09:10</w:t>
            </w:r>
          </w:p>
        </w:tc>
        <w:tc>
          <w:tcPr>
            <w:tcW w:w="9326" w:type="dxa"/>
            <w:tcBorders>
              <w:top w:val="single" w:sz="4" w:space="0" w:color="3CB4A9"/>
              <w:left w:val="nil"/>
              <w:right w:val="nil"/>
            </w:tcBorders>
          </w:tcPr>
          <w:p w:rsidR="00FD30B4" w:rsidRDefault="00FD30B4">
            <w:pPr>
              <w:pStyle w:val="TableParagraph"/>
              <w:spacing w:before="8"/>
              <w:rPr>
                <w:rFonts w:ascii="Century Gothic" w:eastAsia="Century Gothic" w:hAnsi="Century Gothic" w:cs="Century Gothic"/>
                <w:b/>
                <w:bCs/>
                <w:sz w:val="27"/>
                <w:szCs w:val="27"/>
              </w:rPr>
            </w:pPr>
          </w:p>
          <w:p w:rsidR="00FD30B4" w:rsidRDefault="00446CE7">
            <w:pPr>
              <w:pStyle w:val="TableParagraph"/>
              <w:ind w:left="355"/>
              <w:rPr>
                <w:rFonts w:ascii="Century Gothic" w:eastAsia="Century Gothic" w:hAnsi="Century Gothic" w:cs="Century Gothic"/>
                <w:sz w:val="24"/>
                <w:szCs w:val="24"/>
                <w:lang w:eastAsia="zh-CN"/>
              </w:rPr>
            </w:pPr>
            <w:r>
              <w:rPr>
                <w:rFonts w:ascii="Century Gothic" w:hAnsi="Century Gothic" w:cs="Century Gothic" w:hint="eastAsia"/>
                <w:b/>
                <w:bCs/>
                <w:color w:val="3CB4A9"/>
                <w:sz w:val="24"/>
                <w:szCs w:val="24"/>
                <w:lang w:eastAsia="zh-CN"/>
              </w:rPr>
              <w:t>会议</w:t>
            </w:r>
            <w:r w:rsidR="003F716F">
              <w:rPr>
                <w:rFonts w:ascii="Century Gothic" w:eastAsia="Century Gothic" w:hAnsi="Century Gothic" w:cs="Century Gothic"/>
                <w:b/>
                <w:bCs/>
                <w:color w:val="3CB4A9"/>
                <w:sz w:val="24"/>
                <w:szCs w:val="24"/>
                <w:lang w:eastAsia="zh-CN"/>
              </w:rPr>
              <w:t>3:</w:t>
            </w:r>
            <w:r w:rsidR="00561F44">
              <w:rPr>
                <w:rFonts w:ascii="Century Gothic" w:hAnsi="Century Gothic" w:cs="Century Gothic" w:hint="eastAsia"/>
                <w:b/>
                <w:bCs/>
                <w:color w:val="3CB4A9"/>
                <w:sz w:val="24"/>
                <w:szCs w:val="24"/>
                <w:lang w:eastAsia="zh-CN"/>
              </w:rPr>
              <w:t>从温和举措</w:t>
            </w:r>
            <w:r>
              <w:rPr>
                <w:rFonts w:ascii="Century Gothic" w:hAnsi="Century Gothic" w:cs="Century Gothic" w:hint="eastAsia"/>
                <w:b/>
                <w:bCs/>
                <w:color w:val="3CB4A9"/>
                <w:sz w:val="24"/>
                <w:szCs w:val="24"/>
                <w:lang w:eastAsia="zh-CN"/>
              </w:rPr>
              <w:t>到</w:t>
            </w:r>
            <w:r w:rsidR="00561F44">
              <w:rPr>
                <w:rFonts w:ascii="Century Gothic" w:hAnsi="Century Gothic" w:cs="Century Gothic" w:hint="eastAsia"/>
                <w:b/>
                <w:bCs/>
                <w:color w:val="3CB4A9"/>
                <w:sz w:val="24"/>
                <w:szCs w:val="24"/>
                <w:lang w:eastAsia="zh-CN"/>
              </w:rPr>
              <w:t>强制措施</w:t>
            </w:r>
            <w:r w:rsidR="003F716F">
              <w:rPr>
                <w:rFonts w:ascii="Century Gothic" w:eastAsia="Century Gothic" w:hAnsi="Century Gothic" w:cs="Century Gothic"/>
                <w:b/>
                <w:bCs/>
                <w:color w:val="3CB4A9"/>
                <w:sz w:val="24"/>
                <w:szCs w:val="24"/>
                <w:lang w:eastAsia="zh-CN"/>
              </w:rPr>
              <w:t>–</w:t>
            </w:r>
            <w:r>
              <w:rPr>
                <w:rFonts w:ascii="Century Gothic" w:hAnsi="Century Gothic" w:cs="Century Gothic" w:hint="eastAsia"/>
                <w:b/>
                <w:bCs/>
                <w:color w:val="3CB4A9"/>
                <w:sz w:val="24"/>
                <w:szCs w:val="24"/>
                <w:lang w:eastAsia="zh-CN"/>
              </w:rPr>
              <w:t>如何采取最佳方式</w:t>
            </w:r>
            <w:r w:rsidR="00561F44">
              <w:rPr>
                <w:rFonts w:ascii="Century Gothic" w:hAnsi="Century Gothic" w:cs="Century Gothic" w:hint="eastAsia"/>
                <w:b/>
                <w:bCs/>
                <w:color w:val="3CB4A9"/>
                <w:sz w:val="24"/>
                <w:szCs w:val="24"/>
                <w:lang w:eastAsia="zh-CN"/>
              </w:rPr>
              <w:t>应对</w:t>
            </w:r>
            <w:r w:rsidR="007A2F41">
              <w:rPr>
                <w:rFonts w:ascii="Century Gothic" w:hAnsi="Century Gothic" w:cs="Century Gothic" w:hint="eastAsia"/>
                <w:b/>
                <w:bCs/>
                <w:color w:val="3CB4A9"/>
                <w:sz w:val="24"/>
                <w:szCs w:val="24"/>
                <w:lang w:eastAsia="zh-CN"/>
              </w:rPr>
              <w:t>警告通知</w:t>
            </w:r>
          </w:p>
          <w:p w:rsidR="00FD30B4" w:rsidRPr="007A2F41" w:rsidRDefault="00FD30B4">
            <w:pPr>
              <w:pStyle w:val="TableParagraph"/>
              <w:spacing w:before="8"/>
              <w:rPr>
                <w:rFonts w:ascii="Century Gothic" w:eastAsia="Century Gothic" w:hAnsi="Century Gothic" w:cs="Century Gothic"/>
                <w:b/>
                <w:bCs/>
                <w:sz w:val="26"/>
                <w:szCs w:val="26"/>
                <w:lang w:eastAsia="zh-CN"/>
              </w:rPr>
            </w:pPr>
          </w:p>
          <w:p w:rsidR="00FD30B4" w:rsidRDefault="00446CE7">
            <w:pPr>
              <w:pStyle w:val="TableParagraph"/>
              <w:spacing w:line="276" w:lineRule="auto"/>
              <w:ind w:left="355" w:right="257"/>
              <w:rPr>
                <w:rFonts w:ascii="Century Gothic" w:eastAsia="Century Gothic" w:hAnsi="Century Gothic" w:cs="Century Gothic"/>
                <w:sz w:val="20"/>
                <w:szCs w:val="20"/>
                <w:lang w:eastAsia="zh-CN"/>
              </w:rPr>
            </w:pPr>
            <w:r>
              <w:rPr>
                <w:rFonts w:ascii="Century Gothic" w:hint="eastAsia"/>
                <w:i/>
                <w:color w:val="001F5F"/>
                <w:sz w:val="20"/>
                <w:lang w:eastAsia="zh-CN"/>
              </w:rPr>
              <w:t>反</w:t>
            </w:r>
            <w:r w:rsidR="00561F44">
              <w:rPr>
                <w:rFonts w:ascii="Century Gothic" w:hint="eastAsia"/>
                <w:i/>
                <w:color w:val="001F5F"/>
                <w:sz w:val="20"/>
                <w:lang w:eastAsia="zh-CN"/>
              </w:rPr>
              <w:t>假</w:t>
            </w:r>
            <w:r w:rsidRPr="00446CE7">
              <w:rPr>
                <w:rFonts w:ascii="Century Gothic" w:hint="eastAsia"/>
                <w:i/>
                <w:color w:val="001F5F"/>
                <w:sz w:val="20"/>
                <w:lang w:eastAsia="zh-CN"/>
              </w:rPr>
              <w:t>药</w:t>
            </w:r>
            <w:r w:rsidR="001C1883">
              <w:rPr>
                <w:rFonts w:ascii="Century Gothic" w:hint="eastAsia"/>
                <w:i/>
                <w:color w:val="001F5F"/>
                <w:sz w:val="20"/>
                <w:lang w:eastAsia="zh-CN"/>
              </w:rPr>
              <w:t>法令</w:t>
            </w:r>
            <w:r w:rsidRPr="00446CE7">
              <w:rPr>
                <w:rFonts w:ascii="Century Gothic" w:hint="eastAsia"/>
                <w:i/>
                <w:color w:val="001F5F"/>
                <w:sz w:val="20"/>
                <w:lang w:eastAsia="zh-CN"/>
              </w:rPr>
              <w:t>的</w:t>
            </w:r>
            <w:r w:rsidR="00D04EBA">
              <w:rPr>
                <w:rFonts w:ascii="Century Gothic" w:hint="eastAsia"/>
                <w:i/>
                <w:color w:val="001F5F"/>
                <w:sz w:val="20"/>
                <w:lang w:eastAsia="zh-CN"/>
              </w:rPr>
              <w:t>全面实施已经超过一年，本</w:t>
            </w:r>
            <w:r w:rsidR="007A2F41">
              <w:rPr>
                <w:rFonts w:ascii="Century Gothic" w:hint="eastAsia"/>
                <w:i/>
                <w:color w:val="001F5F"/>
                <w:sz w:val="20"/>
                <w:lang w:eastAsia="zh-CN"/>
              </w:rPr>
              <w:t>次</w:t>
            </w:r>
            <w:r w:rsidR="001C1883">
              <w:rPr>
                <w:rFonts w:ascii="Century Gothic" w:hint="eastAsia"/>
                <w:i/>
                <w:color w:val="001F5F"/>
                <w:sz w:val="20"/>
                <w:lang w:eastAsia="zh-CN"/>
              </w:rPr>
              <w:t>会议回顾法令</w:t>
            </w:r>
            <w:r w:rsidR="00D04EBA">
              <w:rPr>
                <w:rFonts w:ascii="Century Gothic" w:hint="eastAsia"/>
                <w:i/>
                <w:color w:val="001F5F"/>
                <w:sz w:val="20"/>
                <w:lang w:eastAsia="zh-CN"/>
              </w:rPr>
              <w:t>实施以来</w:t>
            </w:r>
            <w:r w:rsidRPr="00446CE7">
              <w:rPr>
                <w:rFonts w:ascii="Century Gothic" w:hint="eastAsia"/>
                <w:i/>
                <w:color w:val="001F5F"/>
                <w:sz w:val="20"/>
                <w:lang w:eastAsia="zh-CN"/>
              </w:rPr>
              <w:t>13</w:t>
            </w:r>
            <w:r w:rsidRPr="00446CE7">
              <w:rPr>
                <w:rFonts w:ascii="Century Gothic" w:hint="eastAsia"/>
                <w:i/>
                <w:color w:val="001F5F"/>
                <w:sz w:val="20"/>
                <w:lang w:eastAsia="zh-CN"/>
              </w:rPr>
              <w:t>个月的稳定</w:t>
            </w:r>
            <w:r w:rsidR="00561F44">
              <w:rPr>
                <w:rFonts w:ascii="Century Gothic" w:hint="eastAsia"/>
                <w:i/>
                <w:color w:val="001F5F"/>
                <w:sz w:val="20"/>
                <w:lang w:eastAsia="zh-CN"/>
              </w:rPr>
              <w:t>化阶段、出台的温和举措</w:t>
            </w:r>
            <w:r w:rsidR="00D04EBA">
              <w:rPr>
                <w:rFonts w:ascii="Century Gothic" w:hint="eastAsia"/>
                <w:i/>
                <w:color w:val="001F5F"/>
                <w:sz w:val="20"/>
                <w:lang w:eastAsia="zh-CN"/>
              </w:rPr>
              <w:t>以及</w:t>
            </w:r>
            <w:r w:rsidR="00561F44">
              <w:rPr>
                <w:rFonts w:ascii="Century Gothic" w:hint="eastAsia"/>
                <w:i/>
                <w:color w:val="001F5F"/>
                <w:sz w:val="20"/>
                <w:lang w:eastAsia="zh-CN"/>
              </w:rPr>
              <w:t>从</w:t>
            </w:r>
            <w:r w:rsidRPr="00446CE7">
              <w:rPr>
                <w:rFonts w:ascii="Century Gothic" w:hint="eastAsia"/>
                <w:i/>
                <w:color w:val="001F5F"/>
                <w:sz w:val="20"/>
                <w:lang w:eastAsia="zh-CN"/>
              </w:rPr>
              <w:t>奥地利</w:t>
            </w:r>
            <w:r w:rsidR="001C1883">
              <w:rPr>
                <w:rFonts w:ascii="Century Gothic" w:hint="eastAsia"/>
                <w:i/>
                <w:color w:val="001F5F"/>
                <w:sz w:val="20"/>
                <w:lang w:eastAsia="zh-CN"/>
              </w:rPr>
              <w:t>方面</w:t>
            </w:r>
            <w:r w:rsidRPr="00446CE7">
              <w:rPr>
                <w:rFonts w:ascii="Century Gothic" w:hint="eastAsia"/>
                <w:i/>
                <w:color w:val="001F5F"/>
                <w:sz w:val="20"/>
                <w:lang w:eastAsia="zh-CN"/>
              </w:rPr>
              <w:t>应对数百万次</w:t>
            </w:r>
            <w:r w:rsidR="001C1883">
              <w:rPr>
                <w:rFonts w:ascii="Century Gothic" w:hint="eastAsia"/>
                <w:i/>
                <w:color w:val="001F5F"/>
                <w:sz w:val="20"/>
                <w:lang w:eastAsia="zh-CN"/>
              </w:rPr>
              <w:t>警告通知的情况</w:t>
            </w:r>
            <w:r w:rsidRPr="00446CE7">
              <w:rPr>
                <w:rFonts w:ascii="Century Gothic" w:hint="eastAsia"/>
                <w:i/>
                <w:color w:val="001F5F"/>
                <w:sz w:val="20"/>
                <w:lang w:eastAsia="zh-CN"/>
              </w:rPr>
              <w:t>。</w:t>
            </w:r>
            <w:r w:rsidRPr="00446CE7">
              <w:rPr>
                <w:rFonts w:ascii="Century Gothic" w:hint="eastAsia"/>
                <w:i/>
                <w:color w:val="001F5F"/>
                <w:sz w:val="20"/>
                <w:lang w:eastAsia="zh-CN"/>
              </w:rPr>
              <w:t xml:space="preserve"> </w:t>
            </w:r>
            <w:r w:rsidR="00561F44">
              <w:rPr>
                <w:rFonts w:ascii="Century Gothic" w:hint="eastAsia"/>
                <w:i/>
                <w:color w:val="001F5F"/>
                <w:sz w:val="20"/>
                <w:lang w:eastAsia="zh-CN"/>
              </w:rPr>
              <w:t>制药行业</w:t>
            </w:r>
            <w:r>
              <w:rPr>
                <w:rFonts w:ascii="Century Gothic" w:hint="eastAsia"/>
                <w:i/>
                <w:color w:val="001F5F"/>
                <w:sz w:val="20"/>
                <w:lang w:eastAsia="zh-CN"/>
              </w:rPr>
              <w:t>系统</w:t>
            </w:r>
            <w:r w:rsidR="001C1883">
              <w:rPr>
                <w:rFonts w:ascii="Century Gothic" w:hint="eastAsia"/>
                <w:i/>
                <w:color w:val="001F5F"/>
                <w:sz w:val="20"/>
                <w:lang w:eastAsia="zh-CN"/>
              </w:rPr>
              <w:t>是否</w:t>
            </w:r>
            <w:r w:rsidRPr="00446CE7">
              <w:rPr>
                <w:rFonts w:ascii="Century Gothic" w:hint="eastAsia"/>
                <w:i/>
                <w:color w:val="001F5F"/>
                <w:sz w:val="20"/>
                <w:lang w:eastAsia="zh-CN"/>
              </w:rPr>
              <w:t>调</w:t>
            </w:r>
            <w:r w:rsidR="009313B6">
              <w:rPr>
                <w:rFonts w:ascii="Century Gothic" w:hint="eastAsia"/>
                <w:i/>
                <w:color w:val="001F5F"/>
                <w:sz w:val="20"/>
                <w:lang w:eastAsia="zh-CN"/>
              </w:rPr>
              <w:t>适好以面临</w:t>
            </w:r>
            <w:r w:rsidR="001C1883">
              <w:rPr>
                <w:rFonts w:ascii="Century Gothic" w:hint="eastAsia"/>
                <w:i/>
                <w:color w:val="001F5F"/>
                <w:sz w:val="20"/>
                <w:lang w:eastAsia="zh-CN"/>
              </w:rPr>
              <w:t>真正的</w:t>
            </w:r>
            <w:r w:rsidR="009313B6">
              <w:rPr>
                <w:rFonts w:ascii="Century Gothic" w:hint="eastAsia"/>
                <w:i/>
                <w:color w:val="001F5F"/>
                <w:sz w:val="20"/>
                <w:lang w:eastAsia="zh-CN"/>
              </w:rPr>
              <w:t>药品</w:t>
            </w:r>
            <w:r w:rsidR="00561F44">
              <w:rPr>
                <w:rFonts w:ascii="Century Gothic" w:hint="eastAsia"/>
                <w:i/>
                <w:color w:val="001F5F"/>
                <w:sz w:val="20"/>
                <w:lang w:eastAsia="zh-CN"/>
              </w:rPr>
              <w:t>检</w:t>
            </w:r>
            <w:r w:rsidR="001C1883">
              <w:rPr>
                <w:rFonts w:ascii="Century Gothic" w:hint="eastAsia"/>
                <w:i/>
                <w:color w:val="001F5F"/>
                <w:sz w:val="20"/>
                <w:lang w:eastAsia="zh-CN"/>
              </w:rPr>
              <w:t>查</w:t>
            </w:r>
            <w:r w:rsidRPr="00446CE7">
              <w:rPr>
                <w:rFonts w:ascii="Century Gothic" w:hint="eastAsia"/>
                <w:i/>
                <w:color w:val="001F5F"/>
                <w:sz w:val="20"/>
                <w:lang w:eastAsia="zh-CN"/>
              </w:rPr>
              <w:t>？</w:t>
            </w:r>
            <w:r w:rsidRPr="00446CE7">
              <w:rPr>
                <w:rFonts w:ascii="Century Gothic" w:hint="eastAsia"/>
                <w:i/>
                <w:color w:val="001F5F"/>
                <w:sz w:val="20"/>
                <w:lang w:eastAsia="zh-CN"/>
              </w:rPr>
              <w:t xml:space="preserve"> </w:t>
            </w:r>
            <w:r w:rsidR="001C1883">
              <w:rPr>
                <w:rFonts w:ascii="Century Gothic" w:hint="eastAsia"/>
                <w:i/>
                <w:color w:val="001F5F"/>
                <w:sz w:val="20"/>
                <w:lang w:eastAsia="zh-CN"/>
              </w:rPr>
              <w:t>我们是否已做好充足准备</w:t>
            </w:r>
            <w:r w:rsidR="00561F44">
              <w:rPr>
                <w:rFonts w:ascii="Century Gothic" w:hint="eastAsia"/>
                <w:i/>
                <w:color w:val="001F5F"/>
                <w:sz w:val="20"/>
                <w:lang w:eastAsia="zh-CN"/>
              </w:rPr>
              <w:t>迎接</w:t>
            </w:r>
            <w:r w:rsidR="001C1883">
              <w:rPr>
                <w:rFonts w:ascii="Century Gothic" w:hint="eastAsia"/>
                <w:i/>
                <w:color w:val="001F5F"/>
                <w:sz w:val="20"/>
                <w:lang w:eastAsia="zh-CN"/>
              </w:rPr>
              <w:t>法令的严格实施</w:t>
            </w:r>
            <w:r w:rsidRPr="00446CE7">
              <w:rPr>
                <w:rFonts w:ascii="Century Gothic" w:hint="eastAsia"/>
                <w:i/>
                <w:color w:val="001F5F"/>
                <w:sz w:val="20"/>
                <w:lang w:eastAsia="zh-CN"/>
              </w:rPr>
              <w:t>？</w:t>
            </w:r>
          </w:p>
          <w:p w:rsidR="00FD30B4" w:rsidRDefault="00FD30B4">
            <w:pPr>
              <w:pStyle w:val="TableParagraph"/>
              <w:spacing w:before="3"/>
              <w:rPr>
                <w:rFonts w:ascii="Century Gothic" w:eastAsia="Century Gothic" w:hAnsi="Century Gothic" w:cs="Century Gothic"/>
                <w:b/>
                <w:bCs/>
                <w:sz w:val="23"/>
                <w:szCs w:val="23"/>
                <w:lang w:eastAsia="zh-CN"/>
              </w:rPr>
            </w:pPr>
          </w:p>
          <w:p w:rsidR="00FD30B4" w:rsidRDefault="00182D3E">
            <w:pPr>
              <w:pStyle w:val="TableParagraph"/>
              <w:spacing w:line="276" w:lineRule="auto"/>
              <w:ind w:left="355" w:right="936"/>
              <w:rPr>
                <w:rFonts w:ascii="Century Gothic" w:eastAsia="Century Gothic" w:hAnsi="Century Gothic" w:cs="Century Gothic"/>
                <w:sz w:val="20"/>
                <w:szCs w:val="20"/>
                <w:lang w:eastAsia="zh-CN"/>
              </w:rPr>
            </w:pPr>
            <w:r>
              <w:rPr>
                <w:rFonts w:ascii="Century Gothic" w:hint="eastAsia"/>
                <w:b/>
                <w:color w:val="004B75"/>
                <w:sz w:val="20"/>
                <w:lang w:eastAsia="zh-CN"/>
              </w:rPr>
              <w:t>主持人</w:t>
            </w:r>
            <w:r w:rsidR="003F716F">
              <w:rPr>
                <w:rFonts w:ascii="Century Gothic"/>
                <w:color w:val="004B75"/>
                <w:sz w:val="20"/>
              </w:rPr>
              <w:t>:</w:t>
            </w:r>
            <w:r>
              <w:rPr>
                <w:rFonts w:ascii="Century Gothic" w:hint="eastAsia"/>
                <w:color w:val="004B75"/>
                <w:sz w:val="20"/>
                <w:lang w:eastAsia="zh-CN"/>
              </w:rPr>
              <w:t xml:space="preserve"> </w:t>
            </w:r>
            <w:r w:rsidR="003F716F">
              <w:rPr>
                <w:rFonts w:ascii="Century Gothic"/>
                <w:b/>
                <w:color w:val="004B75"/>
                <w:sz w:val="20"/>
              </w:rPr>
              <w:t xml:space="preserve"> Andreas Walter</w:t>
            </w:r>
            <w:r>
              <w:rPr>
                <w:rFonts w:ascii="Century Gothic" w:hint="eastAsia"/>
                <w:b/>
                <w:color w:val="004B75"/>
                <w:sz w:val="20"/>
                <w:lang w:eastAsia="zh-CN"/>
              </w:rPr>
              <w:t>先生</w:t>
            </w:r>
            <w:r w:rsidR="003F716F">
              <w:rPr>
                <w:rFonts w:ascii="Century Gothic"/>
                <w:color w:val="004B75"/>
                <w:sz w:val="20"/>
              </w:rPr>
              <w:t>,</w:t>
            </w:r>
            <w:r w:rsidR="00561F44" w:rsidRPr="00561F44">
              <w:rPr>
                <w:rFonts w:ascii="Century Gothic" w:hint="eastAsia"/>
                <w:color w:val="004B75"/>
                <w:sz w:val="20"/>
              </w:rPr>
              <w:t>欧洲药品验证组织</w:t>
            </w:r>
            <w:r w:rsidR="003F716F">
              <w:rPr>
                <w:rFonts w:ascii="Century Gothic"/>
                <w:color w:val="004B75"/>
                <w:sz w:val="20"/>
              </w:rPr>
              <w:t>(EMVO)</w:t>
            </w:r>
            <w:r w:rsidR="00561F44">
              <w:rPr>
                <w:rFonts w:ascii="Century Gothic" w:hint="eastAsia"/>
                <w:color w:val="004B75"/>
                <w:sz w:val="20"/>
                <w:lang w:eastAsia="zh-CN"/>
              </w:rPr>
              <w:t>总经理</w:t>
            </w:r>
          </w:p>
          <w:p w:rsidR="00FD30B4" w:rsidRDefault="003F716F">
            <w:pPr>
              <w:pStyle w:val="TableParagraph"/>
              <w:numPr>
                <w:ilvl w:val="0"/>
                <w:numId w:val="3"/>
              </w:numPr>
              <w:tabs>
                <w:tab w:val="left" w:pos="687"/>
              </w:tabs>
              <w:spacing w:line="243" w:lineRule="exact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r>
              <w:rPr>
                <w:rFonts w:ascii="Century Gothic"/>
                <w:b/>
                <w:color w:val="004B75"/>
                <w:sz w:val="20"/>
              </w:rPr>
              <w:t>Raimund Podroschko</w:t>
            </w:r>
            <w:r w:rsidR="00182D3E">
              <w:rPr>
                <w:rFonts w:ascii="Century Gothic" w:hint="eastAsia"/>
                <w:b/>
                <w:color w:val="004B75"/>
                <w:sz w:val="20"/>
                <w:lang w:eastAsia="zh-CN"/>
              </w:rPr>
              <w:t>先生</w:t>
            </w:r>
            <w:r>
              <w:rPr>
                <w:rFonts w:ascii="Century Gothic"/>
                <w:color w:val="004B75"/>
                <w:sz w:val="20"/>
              </w:rPr>
              <w:t>,</w:t>
            </w:r>
            <w:r w:rsidR="00C430C0">
              <w:rPr>
                <w:rFonts w:ascii="Century Gothic" w:hint="eastAsia"/>
                <w:color w:val="004B75"/>
                <w:sz w:val="20"/>
                <w:lang w:eastAsia="zh-CN"/>
              </w:rPr>
              <w:t xml:space="preserve"> </w:t>
            </w:r>
            <w:r w:rsidR="003B4B09">
              <w:rPr>
                <w:rFonts w:ascii="Century Gothic" w:hint="eastAsia"/>
                <w:color w:val="004B75"/>
                <w:sz w:val="20"/>
              </w:rPr>
              <w:t>奥地利药房</w:t>
            </w:r>
            <w:r w:rsidR="00C430C0" w:rsidRPr="00C430C0">
              <w:rPr>
                <w:rFonts w:ascii="Century Gothic" w:hint="eastAsia"/>
                <w:color w:val="004B75"/>
                <w:sz w:val="20"/>
              </w:rPr>
              <w:t>协会副</w:t>
            </w:r>
            <w:r w:rsidR="003B4B09">
              <w:rPr>
                <w:rFonts w:ascii="Century Gothic" w:hint="eastAsia"/>
                <w:color w:val="004B75"/>
                <w:sz w:val="20"/>
                <w:lang w:eastAsia="zh-CN"/>
              </w:rPr>
              <w:t>会长</w:t>
            </w:r>
          </w:p>
          <w:p w:rsidR="00FD30B4" w:rsidRDefault="003F716F">
            <w:pPr>
              <w:pStyle w:val="TableParagraph"/>
              <w:numPr>
                <w:ilvl w:val="0"/>
                <w:numId w:val="3"/>
              </w:numPr>
              <w:tabs>
                <w:tab w:val="left" w:pos="687"/>
              </w:tabs>
              <w:spacing w:before="38" w:line="276" w:lineRule="auto"/>
              <w:ind w:right="862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r>
              <w:rPr>
                <w:rFonts w:ascii="Century Gothic"/>
                <w:b/>
                <w:color w:val="004B75"/>
                <w:sz w:val="20"/>
              </w:rPr>
              <w:t>Bernhard Wittmann</w:t>
            </w:r>
            <w:r w:rsidR="00182D3E">
              <w:rPr>
                <w:rFonts w:ascii="Century Gothic" w:hint="eastAsia"/>
                <w:b/>
                <w:color w:val="004B75"/>
                <w:sz w:val="20"/>
                <w:lang w:eastAsia="zh-CN"/>
              </w:rPr>
              <w:t>博士</w:t>
            </w:r>
            <w:r>
              <w:rPr>
                <w:rFonts w:ascii="Century Gothic"/>
                <w:color w:val="004B75"/>
                <w:sz w:val="20"/>
              </w:rPr>
              <w:t>,</w:t>
            </w:r>
            <w:r w:rsidR="00561F44">
              <w:rPr>
                <w:rFonts w:ascii="Century Gothic" w:hint="eastAsia"/>
                <w:color w:val="004B75"/>
                <w:sz w:val="20"/>
              </w:rPr>
              <w:t>奥地利药品</w:t>
            </w:r>
            <w:r w:rsidR="00561F44">
              <w:rPr>
                <w:rFonts w:ascii="Century Gothic" w:hint="eastAsia"/>
                <w:color w:val="004B75"/>
                <w:sz w:val="20"/>
                <w:lang w:eastAsia="zh-CN"/>
              </w:rPr>
              <w:t>验证</w:t>
            </w:r>
            <w:r w:rsidR="00561F44" w:rsidRPr="00561F44">
              <w:rPr>
                <w:rFonts w:ascii="Century Gothic" w:hint="eastAsia"/>
                <w:color w:val="004B75"/>
                <w:sz w:val="20"/>
              </w:rPr>
              <w:t>组织董事会成员</w:t>
            </w:r>
            <w:r>
              <w:rPr>
                <w:rFonts w:ascii="Century Gothic"/>
                <w:color w:val="004B75"/>
                <w:sz w:val="20"/>
              </w:rPr>
              <w:t>(AMVO)</w:t>
            </w:r>
            <w:r w:rsidR="00561F44">
              <w:rPr>
                <w:rFonts w:ascii="Century Gothic" w:hint="eastAsia"/>
                <w:color w:val="004B75"/>
                <w:sz w:val="20"/>
                <w:lang w:eastAsia="zh-CN"/>
              </w:rPr>
              <w:t>，副总裁（待定）</w:t>
            </w:r>
          </w:p>
          <w:p w:rsidR="00FD30B4" w:rsidRDefault="003F716F">
            <w:pPr>
              <w:pStyle w:val="TableParagraph"/>
              <w:numPr>
                <w:ilvl w:val="0"/>
                <w:numId w:val="3"/>
              </w:numPr>
              <w:tabs>
                <w:tab w:val="left" w:pos="687"/>
              </w:tabs>
              <w:spacing w:before="2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r>
              <w:rPr>
                <w:rFonts w:ascii="Century Gothic"/>
                <w:b/>
                <w:color w:val="004B75"/>
                <w:sz w:val="20"/>
              </w:rPr>
              <w:t>Thomas Brosch</w:t>
            </w:r>
            <w:r w:rsidR="00182D3E">
              <w:rPr>
                <w:rFonts w:ascii="Century Gothic" w:hint="eastAsia"/>
                <w:b/>
                <w:color w:val="004B75"/>
                <w:sz w:val="20"/>
                <w:lang w:eastAsia="zh-CN"/>
              </w:rPr>
              <w:t>先生</w:t>
            </w:r>
            <w:r>
              <w:rPr>
                <w:rFonts w:ascii="Century Gothic"/>
                <w:color w:val="004B75"/>
                <w:sz w:val="20"/>
              </w:rPr>
              <w:t xml:space="preserve">, </w:t>
            </w:r>
            <w:r w:rsidR="00561F44">
              <w:rPr>
                <w:rFonts w:ascii="Century Gothic" w:hint="eastAsia"/>
                <w:color w:val="004B75"/>
                <w:sz w:val="20"/>
                <w:lang w:eastAsia="zh-CN"/>
              </w:rPr>
              <w:t xml:space="preserve"> </w:t>
            </w:r>
            <w:r>
              <w:rPr>
                <w:rFonts w:ascii="Century Gothic"/>
                <w:color w:val="004B75"/>
                <w:sz w:val="20"/>
              </w:rPr>
              <w:t>Kwizda</w:t>
            </w:r>
            <w:r>
              <w:rPr>
                <w:rFonts w:ascii="Century Gothic"/>
                <w:color w:val="004B75"/>
                <w:spacing w:val="-22"/>
                <w:sz w:val="20"/>
              </w:rPr>
              <w:t xml:space="preserve"> </w:t>
            </w:r>
            <w:proofErr w:type="spellStart"/>
            <w:r>
              <w:rPr>
                <w:rFonts w:ascii="Century Gothic"/>
                <w:color w:val="004B75"/>
                <w:sz w:val="20"/>
              </w:rPr>
              <w:t>Pharmahandel</w:t>
            </w:r>
            <w:proofErr w:type="spellEnd"/>
            <w:r w:rsidR="00561F44">
              <w:rPr>
                <w:rFonts w:ascii="Century Gothic" w:hint="eastAsia"/>
                <w:color w:val="004B75"/>
                <w:sz w:val="20"/>
                <w:lang w:eastAsia="zh-CN"/>
              </w:rPr>
              <w:t>制药公司总经理</w:t>
            </w:r>
          </w:p>
        </w:tc>
      </w:tr>
      <w:tr w:rsidR="00FD30B4" w:rsidTr="006843EC">
        <w:trPr>
          <w:trHeight w:hRule="exact" w:val="1872"/>
        </w:trPr>
        <w:tc>
          <w:tcPr>
            <w:tcW w:w="1023" w:type="dxa"/>
            <w:tcBorders>
              <w:left w:val="nil"/>
              <w:right w:val="nil"/>
            </w:tcBorders>
            <w:shd w:val="clear" w:color="auto" w:fill="auto"/>
          </w:tcPr>
          <w:p w:rsidR="00FD30B4" w:rsidRDefault="00FD30B4">
            <w:pPr>
              <w:pStyle w:val="TableParagraph"/>
              <w:spacing w:before="1"/>
              <w:rPr>
                <w:rFonts w:ascii="Century Gothic" w:eastAsia="Century Gothic" w:hAnsi="Century Gothic" w:cs="Century Gothic"/>
                <w:b/>
                <w:bCs/>
                <w:sz w:val="28"/>
                <w:szCs w:val="28"/>
              </w:rPr>
            </w:pPr>
          </w:p>
          <w:p w:rsidR="00FD30B4" w:rsidRDefault="003F716F">
            <w:pPr>
              <w:pStyle w:val="TableParagraph"/>
              <w:ind w:left="105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/>
                <w:b/>
                <w:color w:val="3CB4A9"/>
                <w:sz w:val="24"/>
              </w:rPr>
              <w:t>10:00</w:t>
            </w:r>
          </w:p>
        </w:tc>
        <w:tc>
          <w:tcPr>
            <w:tcW w:w="9326" w:type="dxa"/>
            <w:tcBorders>
              <w:left w:val="nil"/>
              <w:right w:val="nil"/>
            </w:tcBorders>
            <w:shd w:val="clear" w:color="auto" w:fill="auto"/>
          </w:tcPr>
          <w:p w:rsidR="00FD30B4" w:rsidRDefault="00FD30B4">
            <w:pPr>
              <w:pStyle w:val="TableParagraph"/>
              <w:spacing w:before="9"/>
              <w:rPr>
                <w:rFonts w:ascii="Century Gothic" w:eastAsia="Century Gothic" w:hAnsi="Century Gothic" w:cs="Century Gothic"/>
                <w:b/>
                <w:bCs/>
                <w:sz w:val="27"/>
                <w:szCs w:val="27"/>
              </w:rPr>
            </w:pPr>
          </w:p>
          <w:p w:rsidR="00FD30B4" w:rsidRDefault="00646DEB">
            <w:pPr>
              <w:pStyle w:val="TableParagraph"/>
              <w:spacing w:line="273" w:lineRule="auto"/>
              <w:ind w:left="355" w:right="199"/>
              <w:rPr>
                <w:rFonts w:ascii="Century Gothic" w:eastAsia="Century Gothic" w:hAnsi="Century Gothic" w:cs="Century Gothic"/>
                <w:sz w:val="24"/>
                <w:szCs w:val="24"/>
                <w:lang w:eastAsia="zh-CN"/>
              </w:rPr>
            </w:pPr>
            <w:r>
              <w:rPr>
                <w:rFonts w:ascii="Century Gothic" w:hint="eastAsia"/>
                <w:b/>
                <w:color w:val="3CB4A9"/>
                <w:sz w:val="24"/>
                <w:lang w:eastAsia="zh-CN"/>
              </w:rPr>
              <w:t>主题演讲</w:t>
            </w:r>
            <w:r w:rsidR="003F716F">
              <w:rPr>
                <w:rFonts w:ascii="Century Gothic"/>
                <w:b/>
                <w:color w:val="3CB4A9"/>
                <w:sz w:val="24"/>
                <w:lang w:eastAsia="zh-CN"/>
              </w:rPr>
              <w:t xml:space="preserve"> -</w:t>
            </w:r>
            <w:r>
              <w:rPr>
                <w:rFonts w:ascii="Century Gothic" w:hint="eastAsia"/>
                <w:b/>
                <w:color w:val="3CB4A9"/>
                <w:sz w:val="24"/>
                <w:lang w:eastAsia="zh-CN"/>
              </w:rPr>
              <w:t>未来供应链面临的</w:t>
            </w:r>
            <w:r w:rsidRPr="00646DEB">
              <w:rPr>
                <w:rFonts w:ascii="Century Gothic" w:hint="eastAsia"/>
                <w:b/>
                <w:color w:val="3CB4A9"/>
                <w:sz w:val="24"/>
                <w:lang w:eastAsia="zh-CN"/>
              </w:rPr>
              <w:t>挑战和机遇</w:t>
            </w:r>
          </w:p>
          <w:p w:rsidR="00FD30B4" w:rsidRDefault="00FD30B4">
            <w:pPr>
              <w:pStyle w:val="TableParagraph"/>
              <w:spacing w:before="4"/>
              <w:rPr>
                <w:rFonts w:ascii="Century Gothic" w:eastAsia="Century Gothic" w:hAnsi="Century Gothic" w:cs="Century Gothic"/>
                <w:b/>
                <w:bCs/>
                <w:sz w:val="23"/>
                <w:szCs w:val="23"/>
                <w:lang w:eastAsia="zh-CN"/>
              </w:rPr>
            </w:pPr>
          </w:p>
          <w:p w:rsidR="00FD30B4" w:rsidRDefault="00646DEB">
            <w:pPr>
              <w:pStyle w:val="TableParagraph"/>
              <w:numPr>
                <w:ilvl w:val="0"/>
                <w:numId w:val="2"/>
              </w:numPr>
              <w:tabs>
                <w:tab w:val="left" w:pos="673"/>
              </w:tabs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r>
              <w:rPr>
                <w:rFonts w:ascii="Century Gothic" w:hint="eastAsia"/>
                <w:color w:val="004B75"/>
                <w:sz w:val="20"/>
                <w:lang w:eastAsia="zh-CN"/>
              </w:rPr>
              <w:t>为</w:t>
            </w:r>
            <w:r w:rsidR="003F716F">
              <w:rPr>
                <w:rFonts w:ascii="Century Gothic"/>
                <w:b/>
                <w:color w:val="004B75"/>
                <w:spacing w:val="-3"/>
                <w:sz w:val="20"/>
              </w:rPr>
              <w:t>Knapp</w:t>
            </w:r>
            <w:r w:rsidR="003F716F">
              <w:rPr>
                <w:rFonts w:ascii="Century Gothic"/>
                <w:b/>
                <w:color w:val="004B75"/>
                <w:spacing w:val="13"/>
                <w:sz w:val="20"/>
              </w:rPr>
              <w:t xml:space="preserve"> </w:t>
            </w:r>
            <w:r w:rsidR="003F716F">
              <w:rPr>
                <w:rFonts w:ascii="Century Gothic"/>
                <w:b/>
                <w:color w:val="004B75"/>
                <w:sz w:val="20"/>
              </w:rPr>
              <w:t>AG</w:t>
            </w:r>
            <w:r>
              <w:rPr>
                <w:rFonts w:ascii="Century Gothic" w:hint="eastAsia"/>
                <w:b/>
                <w:color w:val="004B75"/>
                <w:sz w:val="20"/>
                <w:lang w:eastAsia="zh-CN"/>
              </w:rPr>
              <w:t>保留</w:t>
            </w:r>
          </w:p>
        </w:tc>
      </w:tr>
      <w:tr w:rsidR="00FD30B4" w:rsidTr="006843EC">
        <w:trPr>
          <w:trHeight w:hRule="exact" w:val="970"/>
        </w:trPr>
        <w:tc>
          <w:tcPr>
            <w:tcW w:w="1023" w:type="dxa"/>
            <w:tcBorders>
              <w:left w:val="nil"/>
              <w:right w:val="nil"/>
            </w:tcBorders>
            <w:shd w:val="clear" w:color="auto" w:fill="auto"/>
          </w:tcPr>
          <w:p w:rsidR="00FD30B4" w:rsidRDefault="00FD30B4">
            <w:pPr>
              <w:pStyle w:val="TableParagraph"/>
              <w:spacing w:before="1"/>
              <w:rPr>
                <w:rFonts w:ascii="Century Gothic" w:eastAsia="Century Gothic" w:hAnsi="Century Gothic" w:cs="Century Gothic"/>
                <w:b/>
                <w:bCs/>
                <w:sz w:val="28"/>
                <w:szCs w:val="28"/>
              </w:rPr>
            </w:pPr>
          </w:p>
          <w:p w:rsidR="00FD30B4" w:rsidRDefault="003F716F">
            <w:pPr>
              <w:pStyle w:val="TableParagraph"/>
              <w:ind w:left="105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/>
                <w:b/>
                <w:color w:val="3CB4A9"/>
                <w:sz w:val="24"/>
              </w:rPr>
              <w:t>10:30</w:t>
            </w:r>
          </w:p>
        </w:tc>
        <w:tc>
          <w:tcPr>
            <w:tcW w:w="9326" w:type="dxa"/>
            <w:tcBorders>
              <w:left w:val="nil"/>
              <w:right w:val="nil"/>
            </w:tcBorders>
            <w:shd w:val="clear" w:color="auto" w:fill="auto"/>
          </w:tcPr>
          <w:p w:rsidR="00FD30B4" w:rsidRDefault="00FD30B4">
            <w:pPr>
              <w:pStyle w:val="TableParagraph"/>
              <w:spacing w:before="9"/>
              <w:rPr>
                <w:rFonts w:ascii="Century Gothic" w:eastAsia="Century Gothic" w:hAnsi="Century Gothic" w:cs="Century Gothic"/>
                <w:b/>
                <w:bCs/>
                <w:sz w:val="27"/>
                <w:szCs w:val="27"/>
              </w:rPr>
            </w:pPr>
          </w:p>
          <w:p w:rsidR="00FD30B4" w:rsidRDefault="00646DEB" w:rsidP="00646DEB">
            <w:pPr>
              <w:pStyle w:val="TableParagraph"/>
              <w:ind w:left="355"/>
              <w:rPr>
                <w:rFonts w:ascii="Century Gothic" w:eastAsia="Century Gothic" w:hAnsi="Century Gothic" w:cs="Century Gothic"/>
                <w:sz w:val="24"/>
                <w:szCs w:val="24"/>
                <w:lang w:eastAsia="zh-CN"/>
              </w:rPr>
            </w:pPr>
            <w:r>
              <w:rPr>
                <w:rFonts w:ascii="Century Gothic" w:hint="eastAsia"/>
                <w:b/>
                <w:color w:val="3CB4A9"/>
                <w:sz w:val="24"/>
                <w:lang w:eastAsia="zh-CN"/>
              </w:rPr>
              <w:t>休息时间</w:t>
            </w:r>
          </w:p>
        </w:tc>
      </w:tr>
      <w:tr w:rsidR="00FD30B4" w:rsidTr="006843EC">
        <w:trPr>
          <w:trHeight w:hRule="exact" w:val="97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D30B4" w:rsidRDefault="00FD30B4">
            <w:pPr>
              <w:pStyle w:val="TableParagraph"/>
              <w:spacing w:before="8"/>
              <w:rPr>
                <w:rFonts w:ascii="Century Gothic" w:eastAsia="Century Gothic" w:hAnsi="Century Gothic" w:cs="Century Gothic"/>
                <w:b/>
                <w:bCs/>
                <w:sz w:val="27"/>
                <w:szCs w:val="27"/>
              </w:rPr>
            </w:pPr>
          </w:p>
          <w:p w:rsidR="00FD30B4" w:rsidRDefault="003F716F">
            <w:pPr>
              <w:pStyle w:val="TableParagraph"/>
              <w:ind w:left="105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/>
                <w:b/>
                <w:color w:val="3CB4A9"/>
                <w:sz w:val="24"/>
              </w:rPr>
              <w:t>11:00</w:t>
            </w:r>
          </w:p>
        </w:tc>
        <w:tc>
          <w:tcPr>
            <w:tcW w:w="9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D30B4" w:rsidRDefault="00FD30B4">
            <w:pPr>
              <w:pStyle w:val="TableParagraph"/>
              <w:spacing w:before="8"/>
              <w:rPr>
                <w:rFonts w:ascii="Century Gothic" w:eastAsia="Century Gothic" w:hAnsi="Century Gothic" w:cs="Century Gothic"/>
                <w:b/>
                <w:bCs/>
                <w:sz w:val="27"/>
                <w:szCs w:val="27"/>
              </w:rPr>
            </w:pPr>
          </w:p>
          <w:p w:rsidR="00FD30B4" w:rsidRDefault="00646DEB" w:rsidP="00646DEB">
            <w:pPr>
              <w:pStyle w:val="TableParagraph"/>
              <w:ind w:left="355"/>
              <w:rPr>
                <w:rFonts w:ascii="Century Gothic" w:eastAsia="Century Gothic" w:hAnsi="Century Gothic" w:cs="Century Gothic"/>
                <w:sz w:val="24"/>
                <w:szCs w:val="24"/>
                <w:lang w:eastAsia="zh-CN"/>
              </w:rPr>
            </w:pPr>
            <w:r>
              <w:rPr>
                <w:rFonts w:ascii="Century Gothic" w:hAnsi="Century Gothic" w:cs="Century Gothic" w:hint="eastAsia"/>
                <w:b/>
                <w:bCs/>
                <w:color w:val="3CB4A9"/>
                <w:sz w:val="24"/>
                <w:szCs w:val="24"/>
                <w:lang w:eastAsia="zh-CN"/>
              </w:rPr>
              <w:t>主题演讲</w:t>
            </w:r>
            <w:r w:rsidR="003F716F">
              <w:rPr>
                <w:rFonts w:ascii="Century Gothic" w:eastAsia="Century Gothic" w:hAnsi="Century Gothic" w:cs="Century Gothic"/>
                <w:b/>
                <w:bCs/>
                <w:color w:val="3CB4A9"/>
                <w:sz w:val="24"/>
                <w:szCs w:val="24"/>
                <w:lang w:eastAsia="zh-CN"/>
              </w:rPr>
              <w:t xml:space="preserve"> – </w:t>
            </w:r>
            <w:r w:rsidRPr="00646DEB">
              <w:rPr>
                <w:rFonts w:ascii="Century Gothic" w:eastAsia="Century Gothic" w:hAnsi="Century Gothic" w:cs="Century Gothic" w:hint="eastAsia"/>
                <w:b/>
                <w:bCs/>
                <w:color w:val="3CB4A9"/>
                <w:sz w:val="24"/>
                <w:szCs w:val="24"/>
                <w:lang w:eastAsia="zh-CN"/>
              </w:rPr>
              <w:t>跨行业案例研究</w:t>
            </w:r>
          </w:p>
        </w:tc>
      </w:tr>
      <w:tr w:rsidR="00FD30B4" w:rsidTr="006843EC">
        <w:trPr>
          <w:trHeight w:hRule="exact" w:val="2384"/>
        </w:trPr>
        <w:tc>
          <w:tcPr>
            <w:tcW w:w="102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FD30B4" w:rsidRDefault="00FD30B4">
            <w:pPr>
              <w:pStyle w:val="TableParagraph"/>
              <w:spacing w:before="4"/>
              <w:rPr>
                <w:rFonts w:ascii="Century Gothic" w:eastAsia="Century Gothic" w:hAnsi="Century Gothic" w:cs="Century Gothic"/>
                <w:b/>
                <w:bCs/>
                <w:sz w:val="27"/>
                <w:szCs w:val="27"/>
                <w:lang w:eastAsia="zh-CN"/>
              </w:rPr>
            </w:pPr>
          </w:p>
          <w:p w:rsidR="00FD30B4" w:rsidRDefault="003F716F">
            <w:pPr>
              <w:pStyle w:val="TableParagraph"/>
              <w:ind w:left="105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/>
                <w:b/>
                <w:color w:val="3CB4A9"/>
                <w:sz w:val="24"/>
              </w:rPr>
              <w:t>11:30</w:t>
            </w:r>
          </w:p>
        </w:tc>
        <w:tc>
          <w:tcPr>
            <w:tcW w:w="9326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FD30B4" w:rsidRDefault="00FD30B4">
            <w:pPr>
              <w:pStyle w:val="TableParagraph"/>
              <w:spacing w:before="4"/>
              <w:rPr>
                <w:rFonts w:ascii="Century Gothic" w:eastAsia="Century Gothic" w:hAnsi="Century Gothic" w:cs="Century Gothic"/>
                <w:b/>
                <w:bCs/>
                <w:sz w:val="27"/>
                <w:szCs w:val="27"/>
                <w:lang w:eastAsia="zh-CN"/>
              </w:rPr>
            </w:pPr>
          </w:p>
          <w:p w:rsidR="00FD30B4" w:rsidRPr="00646DEB" w:rsidRDefault="00646DEB">
            <w:pPr>
              <w:pStyle w:val="TableParagraph"/>
              <w:spacing w:line="278" w:lineRule="auto"/>
              <w:ind w:left="355" w:right="190"/>
              <w:rPr>
                <w:rFonts w:ascii="Century Gothic" w:hAnsi="Century Gothic" w:cs="Century Gothic"/>
                <w:sz w:val="24"/>
                <w:szCs w:val="24"/>
                <w:lang w:eastAsia="zh-CN"/>
              </w:rPr>
            </w:pPr>
            <w:r>
              <w:rPr>
                <w:rFonts w:ascii="Century Gothic" w:hAnsi="Century Gothic" w:cs="Century Gothic" w:hint="eastAsia"/>
                <w:b/>
                <w:bCs/>
                <w:color w:val="3CB4A9"/>
                <w:sz w:val="24"/>
                <w:szCs w:val="24"/>
                <w:lang w:eastAsia="zh-CN"/>
              </w:rPr>
              <w:t>会议</w:t>
            </w:r>
            <w:r>
              <w:rPr>
                <w:rFonts w:ascii="Century Gothic" w:hAnsi="Century Gothic" w:cs="Century Gothic" w:hint="eastAsia"/>
                <w:b/>
                <w:bCs/>
                <w:color w:val="3CB4A9"/>
                <w:sz w:val="24"/>
                <w:szCs w:val="24"/>
                <w:lang w:eastAsia="zh-CN"/>
              </w:rPr>
              <w:t>5</w:t>
            </w:r>
            <w:r w:rsidR="003F716F">
              <w:rPr>
                <w:rFonts w:ascii="Century Gothic" w:eastAsia="Century Gothic" w:hAnsi="Century Gothic" w:cs="Century Gothic"/>
                <w:b/>
                <w:bCs/>
                <w:color w:val="3CB4A9"/>
                <w:sz w:val="24"/>
                <w:szCs w:val="24"/>
                <w:lang w:eastAsia="zh-CN"/>
              </w:rPr>
              <w:t xml:space="preserve"> -</w:t>
            </w:r>
            <w:r>
              <w:rPr>
                <w:rFonts w:ascii="Century Gothic" w:hAnsi="Century Gothic" w:cs="Century Gothic" w:hint="eastAsia"/>
                <w:b/>
                <w:bCs/>
                <w:color w:val="3CB4A9"/>
                <w:sz w:val="24"/>
                <w:szCs w:val="24"/>
                <w:lang w:eastAsia="zh-CN"/>
              </w:rPr>
              <w:t>医疗设备经销</w:t>
            </w:r>
            <w:r w:rsidR="003F716F">
              <w:rPr>
                <w:rFonts w:ascii="Century Gothic" w:eastAsia="Century Gothic" w:hAnsi="Century Gothic" w:cs="Century Gothic"/>
                <w:b/>
                <w:bCs/>
                <w:color w:val="3CB4A9"/>
                <w:sz w:val="24"/>
                <w:szCs w:val="24"/>
                <w:lang w:eastAsia="zh-CN"/>
              </w:rPr>
              <w:t xml:space="preserve"> –</w:t>
            </w:r>
            <w:r w:rsidRPr="00646DEB">
              <w:rPr>
                <w:rFonts w:ascii="Century Gothic" w:eastAsia="Century Gothic" w:hAnsi="Century Gothic" w:cs="Century Gothic" w:hint="eastAsia"/>
                <w:b/>
                <w:bCs/>
                <w:color w:val="3CB4A9"/>
                <w:sz w:val="24"/>
                <w:szCs w:val="24"/>
                <w:lang w:eastAsia="zh-CN"/>
              </w:rPr>
              <w:t>欧洲新立法的</w:t>
            </w:r>
            <w:r>
              <w:rPr>
                <w:rFonts w:ascii="Century Gothic" w:hAnsi="Century Gothic" w:cs="Century Gothic" w:hint="eastAsia"/>
                <w:b/>
                <w:bCs/>
                <w:color w:val="3CB4A9"/>
                <w:sz w:val="24"/>
                <w:szCs w:val="24"/>
                <w:lang w:eastAsia="zh-CN"/>
              </w:rPr>
              <w:t>意义</w:t>
            </w:r>
          </w:p>
          <w:p w:rsidR="00FD30B4" w:rsidRDefault="00EB093B" w:rsidP="00047A01">
            <w:pPr>
              <w:pStyle w:val="TableParagraph"/>
              <w:spacing w:line="276" w:lineRule="auto"/>
              <w:ind w:left="355" w:right="145"/>
              <w:rPr>
                <w:rFonts w:ascii="Century Gothic" w:eastAsia="Century Gothic" w:hAnsi="Century Gothic" w:cs="Century Gothic"/>
                <w:sz w:val="20"/>
                <w:szCs w:val="20"/>
                <w:lang w:eastAsia="zh-CN"/>
              </w:rPr>
            </w:pPr>
            <w:r>
              <w:rPr>
                <w:rFonts w:ascii="Century Gothic" w:hint="eastAsia"/>
                <w:i/>
                <w:color w:val="004B75"/>
                <w:sz w:val="20"/>
                <w:lang w:eastAsia="zh-CN"/>
              </w:rPr>
              <w:t>医疗器械制造商和分销商将很快面临欧盟</w:t>
            </w:r>
            <w:r w:rsidR="00047A01">
              <w:rPr>
                <w:rFonts w:ascii="Century Gothic" w:hint="eastAsia"/>
                <w:i/>
                <w:color w:val="004B75"/>
                <w:sz w:val="20"/>
                <w:lang w:eastAsia="zh-CN"/>
              </w:rPr>
              <w:t>市场准入</w:t>
            </w:r>
            <w:r w:rsidR="00677795" w:rsidRPr="00677795">
              <w:rPr>
                <w:rFonts w:ascii="Century Gothic" w:hint="eastAsia"/>
                <w:i/>
                <w:color w:val="004B75"/>
                <w:sz w:val="20"/>
                <w:lang w:eastAsia="zh-CN"/>
              </w:rPr>
              <w:t>监管框架</w:t>
            </w:r>
            <w:r w:rsidR="00047A01">
              <w:rPr>
                <w:rFonts w:ascii="Century Gothic" w:hint="eastAsia"/>
                <w:i/>
                <w:color w:val="004B75"/>
                <w:sz w:val="20"/>
                <w:lang w:eastAsia="zh-CN"/>
              </w:rPr>
              <w:t>数十年来的</w:t>
            </w:r>
            <w:r w:rsidR="00677795" w:rsidRPr="00677795">
              <w:rPr>
                <w:rFonts w:ascii="Century Gothic" w:hint="eastAsia"/>
                <w:i/>
                <w:color w:val="004B75"/>
                <w:sz w:val="20"/>
                <w:lang w:eastAsia="zh-CN"/>
              </w:rPr>
              <w:t>重大变化。</w:t>
            </w:r>
            <w:r w:rsidR="00677795" w:rsidRPr="00677795">
              <w:rPr>
                <w:rFonts w:ascii="Century Gothic" w:hint="eastAsia"/>
                <w:i/>
                <w:color w:val="004B75"/>
                <w:sz w:val="20"/>
                <w:lang w:eastAsia="zh-CN"/>
              </w:rPr>
              <w:t xml:space="preserve"> </w:t>
            </w:r>
            <w:r w:rsidR="00677795" w:rsidRPr="00677795">
              <w:rPr>
                <w:rFonts w:ascii="Century Gothic" w:hint="eastAsia"/>
                <w:i/>
                <w:color w:val="004B75"/>
                <w:sz w:val="20"/>
                <w:lang w:eastAsia="zh-CN"/>
              </w:rPr>
              <w:t>新的医疗器械（</w:t>
            </w:r>
            <w:r w:rsidR="00677795" w:rsidRPr="00677795">
              <w:rPr>
                <w:rFonts w:ascii="Century Gothic" w:hint="eastAsia"/>
                <w:i/>
                <w:color w:val="004B75"/>
                <w:sz w:val="20"/>
                <w:lang w:eastAsia="zh-CN"/>
              </w:rPr>
              <w:t>MDs</w:t>
            </w:r>
            <w:r w:rsidR="00677795" w:rsidRPr="00677795">
              <w:rPr>
                <w:rFonts w:ascii="Century Gothic" w:hint="eastAsia"/>
                <w:i/>
                <w:color w:val="004B75"/>
                <w:sz w:val="20"/>
                <w:lang w:eastAsia="zh-CN"/>
              </w:rPr>
              <w:t>）法规对医疗器械制造商和分销商提出了严格的新要求。</w:t>
            </w:r>
            <w:r w:rsidR="00677795" w:rsidRPr="00677795">
              <w:rPr>
                <w:rFonts w:ascii="Century Gothic" w:hint="eastAsia"/>
                <w:i/>
                <w:color w:val="004B75"/>
                <w:sz w:val="20"/>
                <w:lang w:eastAsia="zh-CN"/>
              </w:rPr>
              <w:t xml:space="preserve"> </w:t>
            </w:r>
            <w:r w:rsidR="00031C70">
              <w:rPr>
                <w:rFonts w:ascii="Century Gothic" w:hint="eastAsia"/>
                <w:i/>
                <w:color w:val="004B75"/>
                <w:sz w:val="20"/>
                <w:lang w:eastAsia="zh-CN"/>
              </w:rPr>
              <w:t>此次会议</w:t>
            </w:r>
            <w:r w:rsidR="007A2F41">
              <w:rPr>
                <w:rFonts w:ascii="Century Gothic" w:hint="eastAsia"/>
                <w:i/>
                <w:color w:val="004B75"/>
                <w:sz w:val="20"/>
                <w:lang w:eastAsia="zh-CN"/>
              </w:rPr>
              <w:t>与</w:t>
            </w:r>
            <w:r w:rsidR="00031C70">
              <w:rPr>
                <w:rFonts w:ascii="Century Gothic" w:hint="eastAsia"/>
                <w:i/>
                <w:color w:val="004B75"/>
                <w:sz w:val="20"/>
                <w:lang w:eastAsia="zh-CN"/>
              </w:rPr>
              <w:t>法规</w:t>
            </w:r>
            <w:r w:rsidR="007A2F41">
              <w:rPr>
                <w:rFonts w:ascii="Century Gothic" w:hint="eastAsia"/>
                <w:i/>
                <w:color w:val="004B75"/>
                <w:sz w:val="20"/>
                <w:lang w:eastAsia="zh-CN"/>
              </w:rPr>
              <w:t>正式实施</w:t>
            </w:r>
            <w:r w:rsidR="00677795" w:rsidRPr="00677795">
              <w:rPr>
                <w:rFonts w:ascii="Century Gothic" w:hint="eastAsia"/>
                <w:i/>
                <w:color w:val="004B75"/>
                <w:sz w:val="20"/>
                <w:lang w:eastAsia="zh-CN"/>
              </w:rPr>
              <w:t>日期相隔</w:t>
            </w:r>
            <w:r w:rsidR="00677795" w:rsidRPr="00677795">
              <w:rPr>
                <w:rFonts w:ascii="Century Gothic" w:hint="eastAsia"/>
                <w:i/>
                <w:color w:val="004B75"/>
                <w:sz w:val="20"/>
                <w:lang w:eastAsia="zh-CN"/>
              </w:rPr>
              <w:t>2</w:t>
            </w:r>
            <w:r w:rsidR="00677795" w:rsidRPr="00677795">
              <w:rPr>
                <w:rFonts w:ascii="Century Gothic" w:hint="eastAsia"/>
                <w:i/>
                <w:color w:val="004B75"/>
                <w:sz w:val="20"/>
                <w:lang w:eastAsia="zh-CN"/>
              </w:rPr>
              <w:t>个月</w:t>
            </w:r>
            <w:r w:rsidR="007A2F41">
              <w:rPr>
                <w:rFonts w:ascii="Century Gothic" w:hint="eastAsia"/>
                <w:i/>
                <w:color w:val="004B75"/>
                <w:sz w:val="20"/>
                <w:lang w:eastAsia="zh-CN"/>
              </w:rPr>
              <w:t>的时间</w:t>
            </w:r>
            <w:r w:rsidR="00031C70">
              <w:rPr>
                <w:rFonts w:ascii="Century Gothic" w:hint="eastAsia"/>
                <w:i/>
                <w:color w:val="004B75"/>
                <w:sz w:val="20"/>
                <w:lang w:eastAsia="zh-CN"/>
              </w:rPr>
              <w:t>，</w:t>
            </w:r>
          </w:p>
        </w:tc>
      </w:tr>
    </w:tbl>
    <w:p w:rsidR="00FD30B4" w:rsidRDefault="00FD30B4">
      <w:pPr>
        <w:spacing w:line="276" w:lineRule="auto"/>
        <w:rPr>
          <w:rFonts w:ascii="Century Gothic" w:eastAsia="Century Gothic" w:hAnsi="Century Gothic" w:cs="Century Gothic"/>
          <w:sz w:val="20"/>
          <w:szCs w:val="20"/>
          <w:lang w:eastAsia="zh-CN"/>
        </w:rPr>
        <w:sectPr w:rsidR="00FD30B4">
          <w:pgSz w:w="11910" w:h="16840"/>
          <w:pgMar w:top="1500" w:right="0" w:bottom="0" w:left="0" w:header="88" w:footer="0" w:gutter="0"/>
          <w:cols w:space="720"/>
        </w:sectPr>
      </w:pPr>
    </w:p>
    <w:p w:rsidR="00FD30B4" w:rsidRDefault="006C4840">
      <w:pPr>
        <w:spacing w:before="6"/>
        <w:rPr>
          <w:rFonts w:ascii="Century Gothic" w:eastAsia="Century Gothic" w:hAnsi="Century Gothic" w:cs="Century Gothic"/>
          <w:b/>
          <w:bCs/>
          <w:sz w:val="4"/>
          <w:szCs w:val="4"/>
          <w:lang w:eastAsia="zh-CN"/>
        </w:rPr>
      </w:pPr>
      <w:r>
        <w:rPr>
          <w:rFonts w:eastAsiaTheme="minorHAnsi"/>
        </w:rPr>
        <w:lastRenderedPageBreak/>
        <w:pict>
          <v:group id="_x0000_s1026" style="position:absolute;margin-left:0;margin-top:331.35pt;width:595.2pt;height:510.6pt;z-index:-11944;mso-position-horizontal-relative:page;mso-position-vertical-relative:page" coordorigin=",6627" coordsize="11904,10212">
            <v:group id="_x0000_s1042" style="position:absolute;top:11006;width:11904;height:5833" coordorigin=",11006" coordsize="11904,5833">
              <v:shape id="_x0000_s1043" style="position:absolute;top:11006;width:11904;height:5833" coordorigin=",11006" coordsize="11904,5833" path="m11904,11006l,11006r,27l9578,16838r2326,l11904,11006xe" fillcolor="#3cb4a9" stroked="f">
                <v:fill opacity="21074f"/>
                <v:path arrowok="t"/>
              </v:shape>
            </v:group>
            <v:group id="_x0000_s1040" style="position:absolute;top:6627;width:11904;height:7888" coordorigin=",6627" coordsize="11904,7888">
              <v:shape id="_x0000_s1041" style="position:absolute;top:6627;width:11904;height:7888" coordorigin=",6627" coordsize="11904,7888" path="m,6627r,7888l11904,14515r,-171l,6627xe" fillcolor="#3cb4a9" stroked="f">
                <v:fill opacity="21074f"/>
                <v:path arrowok="t"/>
              </v:shape>
            </v:group>
            <v:group id="_x0000_s1038" style="position:absolute;top:11006;width:11904;height:5833" coordorigin=",11006" coordsize="11904,5833">
              <v:shape id="_x0000_s1039" style="position:absolute;top:11006;width:11904;height:5833" coordorigin=",11006" coordsize="11904,5833" path="m11904,11006l,11006r,27l9578,16838r2326,l11904,11006xe" fillcolor="#3cb4a9" stroked="f">
                <v:fill opacity="21074f"/>
                <v:path arrowok="t"/>
              </v:shape>
            </v:group>
            <v:group id="_x0000_s1027" style="position:absolute;top:6627;width:11904;height:7888" coordorigin=",6627" coordsize="11904,7888">
              <v:shape id="_x0000_s1037" style="position:absolute;top:6627;width:11904;height:7888" coordorigin=",6627" coordsize="11904,7888" path="m,6627r,7888l11904,14515r,-171l,6627xe" fillcolor="#3cb4a9" stroked="f">
                <v:fill opacity="21074f"/>
                <v:path arrowok="t"/>
              </v:shape>
              <v:shape id="_x0000_s1036" type="#_x0000_t75" style="position:absolute;left:4997;top:8973;width:2588;height:855">
                <v:imagedata r:id="rId17" o:title=""/>
              </v:shape>
              <v:shape id="_x0000_s1035" type="#_x0000_t75" style="position:absolute;left:348;top:8553;width:3821;height:1666">
                <v:imagedata r:id="rId18" o:title=""/>
              </v:shape>
              <v:shape id="_x0000_s1034" type="#_x0000_t75" style="position:absolute;left:2339;top:13163;width:3259;height:576">
                <v:imagedata r:id="rId19" o:title=""/>
              </v:shape>
              <v:shape id="_x0000_s1033" type="#_x0000_t75" style="position:absolute;left:5339;top:10731;width:1950;height:1228">
                <v:imagedata r:id="rId20" o:title=""/>
              </v:shape>
              <v:shape id="_x0000_s1032" type="#_x0000_t75" style="position:absolute;left:1090;top:10881;width:2466;height:995">
                <v:imagedata r:id="rId21" o:title=""/>
              </v:shape>
              <v:shape id="_x0000_s1031" type="#_x0000_t75" style="position:absolute;left:8408;top:11268;width:3050;height:409">
                <v:imagedata r:id="rId22" o:title=""/>
              </v:shape>
              <v:shape id="_x0000_s1030" type="#_x0000_t75" style="position:absolute;left:9304;top:15593;width:2368;height:1201">
                <v:imagedata r:id="rId23" o:title=""/>
              </v:shape>
              <v:shape id="_x0000_s1029" type="#_x0000_t75" style="position:absolute;left:9263;top:8976;width:1414;height:986">
                <v:imagedata r:id="rId24" o:title=""/>
              </v:shape>
              <v:shape id="_x0000_s1028" type="#_x0000_t75" style="position:absolute;left:6935;top:13205;width:3482;height:537">
                <v:imagedata r:id="rId25" o:title=""/>
              </v:shape>
            </v:group>
            <w10:wrap anchorx="page" anchory="page"/>
          </v:group>
        </w:pict>
      </w:r>
    </w:p>
    <w:tbl>
      <w:tblPr>
        <w:tblStyle w:val="TableNormal"/>
        <w:tblW w:w="0" w:type="auto"/>
        <w:tblInd w:w="874" w:type="dxa"/>
        <w:tblLayout w:type="fixed"/>
        <w:tblLook w:val="01E0" w:firstRow="1" w:lastRow="1" w:firstColumn="1" w:lastColumn="1" w:noHBand="0" w:noVBand="0"/>
      </w:tblPr>
      <w:tblGrid>
        <w:gridCol w:w="1030"/>
        <w:gridCol w:w="9318"/>
      </w:tblGrid>
      <w:tr w:rsidR="00FD30B4">
        <w:trPr>
          <w:trHeight w:hRule="exact" w:val="854"/>
        </w:trPr>
        <w:tc>
          <w:tcPr>
            <w:tcW w:w="1030" w:type="dxa"/>
            <w:tcBorders>
              <w:top w:val="single" w:sz="4" w:space="0" w:color="3CB4A9"/>
              <w:left w:val="nil"/>
              <w:bottom w:val="single" w:sz="4" w:space="0" w:color="3CB4A9"/>
              <w:right w:val="nil"/>
            </w:tcBorders>
          </w:tcPr>
          <w:p w:rsidR="00FD30B4" w:rsidRDefault="00FD30B4">
            <w:pPr>
              <w:rPr>
                <w:lang w:eastAsia="zh-CN"/>
              </w:rPr>
            </w:pPr>
          </w:p>
        </w:tc>
        <w:tc>
          <w:tcPr>
            <w:tcW w:w="9318" w:type="dxa"/>
            <w:tcBorders>
              <w:top w:val="single" w:sz="4" w:space="0" w:color="3CB4A9"/>
              <w:left w:val="nil"/>
              <w:bottom w:val="single" w:sz="4" w:space="0" w:color="3CB4A9"/>
              <w:right w:val="nil"/>
            </w:tcBorders>
          </w:tcPr>
          <w:p w:rsidR="00FD30B4" w:rsidRDefault="00677795" w:rsidP="007A2F41">
            <w:pPr>
              <w:pStyle w:val="TableParagraph"/>
              <w:spacing w:line="276" w:lineRule="auto"/>
              <w:ind w:right="398"/>
              <w:rPr>
                <w:rFonts w:ascii="Century Gothic" w:eastAsia="Century Gothic" w:hAnsi="Century Gothic" w:cs="Century Gothic"/>
                <w:sz w:val="20"/>
                <w:szCs w:val="20"/>
                <w:lang w:eastAsia="zh-CN"/>
              </w:rPr>
            </w:pPr>
            <w:r w:rsidRPr="00677795">
              <w:rPr>
                <w:rFonts w:ascii="Century Gothic" w:hint="eastAsia"/>
                <w:i/>
                <w:color w:val="004B75"/>
                <w:sz w:val="20"/>
                <w:lang w:eastAsia="zh-CN"/>
              </w:rPr>
              <w:t>本次会议旨在使您</w:t>
            </w:r>
            <w:r w:rsidR="007A2F41">
              <w:rPr>
                <w:rFonts w:ascii="Century Gothic" w:hint="eastAsia"/>
                <w:i/>
                <w:color w:val="004B75"/>
                <w:sz w:val="20"/>
                <w:lang w:eastAsia="zh-CN"/>
              </w:rPr>
              <w:t>了解最新动态，做好充分</w:t>
            </w:r>
            <w:r w:rsidRPr="00677795">
              <w:rPr>
                <w:rFonts w:ascii="Century Gothic" w:hint="eastAsia"/>
                <w:i/>
                <w:color w:val="004B75"/>
                <w:sz w:val="20"/>
                <w:lang w:eastAsia="zh-CN"/>
              </w:rPr>
              <w:t>准备工作；</w:t>
            </w:r>
            <w:r w:rsidRPr="00677795">
              <w:rPr>
                <w:rFonts w:ascii="Century Gothic" w:hint="eastAsia"/>
                <w:i/>
                <w:color w:val="004B75"/>
                <w:sz w:val="20"/>
                <w:lang w:eastAsia="zh-CN"/>
              </w:rPr>
              <w:t xml:space="preserve"> </w:t>
            </w:r>
            <w:r w:rsidR="009313B6">
              <w:rPr>
                <w:rFonts w:ascii="Century Gothic" w:hint="eastAsia"/>
                <w:i/>
                <w:color w:val="004B75"/>
                <w:sz w:val="20"/>
                <w:lang w:eastAsia="zh-CN"/>
              </w:rPr>
              <w:t>对于不久的</w:t>
            </w:r>
            <w:r w:rsidR="007A2F41">
              <w:rPr>
                <w:rFonts w:ascii="Century Gothic" w:hint="eastAsia"/>
                <w:i/>
                <w:color w:val="004B75"/>
                <w:sz w:val="20"/>
                <w:lang w:eastAsia="zh-CN"/>
              </w:rPr>
              <w:t>将来即将实施的</w:t>
            </w:r>
            <w:r w:rsidRPr="00677795">
              <w:rPr>
                <w:rFonts w:ascii="Century Gothic" w:hint="eastAsia"/>
                <w:i/>
                <w:color w:val="004B75"/>
                <w:sz w:val="20"/>
                <w:lang w:eastAsia="zh-CN"/>
              </w:rPr>
              <w:t>医疗设备供应链质量和依从性检查</w:t>
            </w:r>
            <w:r w:rsidR="007A2F41">
              <w:rPr>
                <w:rFonts w:ascii="Century Gothic" w:hint="eastAsia"/>
                <w:i/>
                <w:color w:val="004B75"/>
                <w:sz w:val="20"/>
                <w:lang w:eastAsia="zh-CN"/>
              </w:rPr>
              <w:t>，您是否已万事俱备</w:t>
            </w:r>
            <w:r w:rsidRPr="00677795">
              <w:rPr>
                <w:rFonts w:ascii="Century Gothic" w:hint="eastAsia"/>
                <w:i/>
                <w:color w:val="004B75"/>
                <w:sz w:val="20"/>
                <w:lang w:eastAsia="zh-CN"/>
              </w:rPr>
              <w:t>？</w:t>
            </w:r>
          </w:p>
        </w:tc>
      </w:tr>
      <w:tr w:rsidR="00FD30B4">
        <w:trPr>
          <w:trHeight w:hRule="exact" w:val="1561"/>
        </w:trPr>
        <w:tc>
          <w:tcPr>
            <w:tcW w:w="1030" w:type="dxa"/>
            <w:tcBorders>
              <w:top w:val="single" w:sz="4" w:space="0" w:color="3CB4A9"/>
              <w:left w:val="nil"/>
              <w:bottom w:val="single" w:sz="4" w:space="0" w:color="3CB4A9"/>
              <w:right w:val="nil"/>
            </w:tcBorders>
          </w:tcPr>
          <w:p w:rsidR="00FD30B4" w:rsidRDefault="00FD30B4">
            <w:pPr>
              <w:pStyle w:val="TableParagraph"/>
              <w:spacing w:before="9"/>
              <w:rPr>
                <w:rFonts w:ascii="Century Gothic" w:eastAsia="Century Gothic" w:hAnsi="Century Gothic" w:cs="Century Gothic"/>
                <w:b/>
                <w:bCs/>
                <w:sz w:val="27"/>
                <w:szCs w:val="27"/>
                <w:lang w:eastAsia="zh-CN"/>
              </w:rPr>
            </w:pPr>
          </w:p>
          <w:p w:rsidR="00FD30B4" w:rsidRDefault="003F716F">
            <w:pPr>
              <w:pStyle w:val="TableParagraph"/>
              <w:ind w:left="105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/>
                <w:b/>
                <w:color w:val="3CB4A9"/>
                <w:sz w:val="24"/>
              </w:rPr>
              <w:t>12:45</w:t>
            </w:r>
          </w:p>
        </w:tc>
        <w:tc>
          <w:tcPr>
            <w:tcW w:w="9318" w:type="dxa"/>
            <w:tcBorders>
              <w:top w:val="single" w:sz="4" w:space="0" w:color="3CB4A9"/>
              <w:left w:val="nil"/>
              <w:bottom w:val="single" w:sz="4" w:space="0" w:color="3CB4A9"/>
              <w:right w:val="nil"/>
            </w:tcBorders>
          </w:tcPr>
          <w:p w:rsidR="00FD30B4" w:rsidRDefault="00FD30B4">
            <w:pPr>
              <w:pStyle w:val="TableParagraph"/>
              <w:spacing w:before="9"/>
              <w:rPr>
                <w:rFonts w:ascii="Century Gothic" w:eastAsia="Century Gothic" w:hAnsi="Century Gothic" w:cs="Century Gothic"/>
                <w:b/>
                <w:bCs/>
                <w:sz w:val="27"/>
                <w:szCs w:val="27"/>
              </w:rPr>
            </w:pPr>
          </w:p>
          <w:p w:rsidR="00FD30B4" w:rsidRDefault="00646DEB">
            <w:pPr>
              <w:pStyle w:val="TableParagraph"/>
              <w:ind w:left="348"/>
              <w:rPr>
                <w:rFonts w:ascii="Century Gothic" w:eastAsia="Century Gothic" w:hAnsi="Century Gothic" w:cs="Century Gothic"/>
                <w:sz w:val="24"/>
                <w:szCs w:val="24"/>
                <w:lang w:eastAsia="zh-CN"/>
              </w:rPr>
            </w:pPr>
            <w:r>
              <w:rPr>
                <w:rFonts w:ascii="Century Gothic" w:hint="eastAsia"/>
                <w:b/>
                <w:color w:val="3CB4A9"/>
                <w:sz w:val="24"/>
                <w:lang w:eastAsia="zh-CN"/>
              </w:rPr>
              <w:t>闭幕致辞</w:t>
            </w:r>
          </w:p>
          <w:p w:rsidR="00FD30B4" w:rsidRDefault="00FD30B4">
            <w:pPr>
              <w:pStyle w:val="TableParagraph"/>
              <w:spacing w:before="8"/>
              <w:rPr>
                <w:rFonts w:ascii="Century Gothic" w:eastAsia="Century Gothic" w:hAnsi="Century Gothic" w:cs="Century Gothic"/>
                <w:b/>
                <w:bCs/>
                <w:sz w:val="26"/>
                <w:szCs w:val="26"/>
              </w:rPr>
            </w:pPr>
          </w:p>
          <w:p w:rsidR="00FD30B4" w:rsidRDefault="003F716F">
            <w:pPr>
              <w:pStyle w:val="TableParagraph"/>
              <w:numPr>
                <w:ilvl w:val="0"/>
                <w:numId w:val="1"/>
              </w:numPr>
              <w:tabs>
                <w:tab w:val="left" w:pos="680"/>
              </w:tabs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r>
              <w:rPr>
                <w:rFonts w:ascii="Century Gothic"/>
                <w:b/>
                <w:color w:val="004B75"/>
                <w:sz w:val="20"/>
              </w:rPr>
              <w:t>Martin FitzGerald</w:t>
            </w:r>
            <w:r w:rsidR="00677795">
              <w:rPr>
                <w:rFonts w:ascii="Century Gothic" w:hint="eastAsia"/>
                <w:b/>
                <w:color w:val="004B75"/>
                <w:sz w:val="20"/>
                <w:lang w:eastAsia="zh-CN"/>
              </w:rPr>
              <w:t>先生</w:t>
            </w:r>
            <w:r>
              <w:rPr>
                <w:rFonts w:ascii="Century Gothic"/>
                <w:b/>
                <w:color w:val="004B75"/>
                <w:sz w:val="20"/>
              </w:rPr>
              <w:t xml:space="preserve">, </w:t>
            </w:r>
            <w:bookmarkStart w:id="3" w:name="OLE_LINK9"/>
            <w:bookmarkStart w:id="4" w:name="OLE_LINK10"/>
            <w:r w:rsidR="00677795">
              <w:rPr>
                <w:rFonts w:ascii="Century Gothic" w:hint="eastAsia"/>
                <w:color w:val="004B75"/>
                <w:sz w:val="20"/>
                <w:lang w:eastAsia="zh-CN"/>
              </w:rPr>
              <w:t>欧洲药品批发商协会副总干事</w:t>
            </w:r>
            <w:bookmarkEnd w:id="3"/>
            <w:bookmarkEnd w:id="4"/>
          </w:p>
        </w:tc>
      </w:tr>
      <w:tr w:rsidR="00FD30B4">
        <w:trPr>
          <w:trHeight w:hRule="exact" w:val="970"/>
        </w:trPr>
        <w:tc>
          <w:tcPr>
            <w:tcW w:w="1030" w:type="dxa"/>
            <w:tcBorders>
              <w:top w:val="single" w:sz="4" w:space="0" w:color="3CB4A9"/>
              <w:left w:val="nil"/>
              <w:bottom w:val="single" w:sz="4" w:space="0" w:color="3CB4A9"/>
              <w:right w:val="nil"/>
            </w:tcBorders>
          </w:tcPr>
          <w:p w:rsidR="00FD30B4" w:rsidRDefault="00FD30B4">
            <w:pPr>
              <w:pStyle w:val="TableParagraph"/>
              <w:spacing w:before="9"/>
              <w:rPr>
                <w:rFonts w:ascii="Century Gothic" w:eastAsia="Century Gothic" w:hAnsi="Century Gothic" w:cs="Century Gothic"/>
                <w:b/>
                <w:bCs/>
                <w:sz w:val="27"/>
                <w:szCs w:val="27"/>
              </w:rPr>
            </w:pPr>
          </w:p>
          <w:p w:rsidR="00FD30B4" w:rsidRDefault="003F716F">
            <w:pPr>
              <w:pStyle w:val="TableParagraph"/>
              <w:ind w:left="105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/>
                <w:b/>
                <w:color w:val="3CB4A9"/>
                <w:sz w:val="24"/>
              </w:rPr>
              <w:t>13:00</w:t>
            </w:r>
          </w:p>
        </w:tc>
        <w:tc>
          <w:tcPr>
            <w:tcW w:w="9318" w:type="dxa"/>
            <w:tcBorders>
              <w:top w:val="single" w:sz="4" w:space="0" w:color="3CB4A9"/>
              <w:left w:val="nil"/>
              <w:bottom w:val="single" w:sz="4" w:space="0" w:color="3CB4A9"/>
              <w:right w:val="nil"/>
            </w:tcBorders>
          </w:tcPr>
          <w:p w:rsidR="00FD30B4" w:rsidRDefault="00FD30B4">
            <w:pPr>
              <w:pStyle w:val="TableParagraph"/>
              <w:spacing w:before="6"/>
              <w:rPr>
                <w:rFonts w:ascii="Century Gothic" w:eastAsia="Century Gothic" w:hAnsi="Century Gothic" w:cs="Century Gothic"/>
                <w:b/>
                <w:bCs/>
                <w:sz w:val="26"/>
                <w:szCs w:val="26"/>
              </w:rPr>
            </w:pPr>
          </w:p>
          <w:p w:rsidR="00FD30B4" w:rsidRDefault="00646DEB">
            <w:pPr>
              <w:pStyle w:val="TableParagraph"/>
              <w:ind w:left="348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hint="eastAsia"/>
                <w:b/>
                <w:color w:val="3CB4A9"/>
                <w:sz w:val="24"/>
                <w:lang w:eastAsia="zh-CN"/>
              </w:rPr>
              <w:t>告别午餐</w:t>
            </w:r>
            <w:r w:rsidR="003F716F">
              <w:rPr>
                <w:rFonts w:ascii="Century Gothic"/>
                <w:b/>
                <w:color w:val="3CB4A9"/>
                <w:sz w:val="24"/>
              </w:rPr>
              <w:t xml:space="preserve"> </w:t>
            </w:r>
            <w:r w:rsidR="003F716F">
              <w:rPr>
                <w:rFonts w:ascii="Century Gothic"/>
                <w:b/>
                <w:color w:val="3CB4A9"/>
                <w:spacing w:val="5"/>
                <w:sz w:val="24"/>
              </w:rPr>
              <w:t xml:space="preserve"> </w:t>
            </w:r>
            <w:r w:rsidR="003F716F">
              <w:rPr>
                <w:rFonts w:ascii="Century Gothic"/>
                <w:b/>
                <w:noProof/>
                <w:color w:val="3CB4A9"/>
                <w:spacing w:val="5"/>
                <w:position w:val="-5"/>
                <w:sz w:val="24"/>
                <w:lang w:eastAsia="zh-CN"/>
              </w:rPr>
              <w:drawing>
                <wp:inline distT="0" distB="0" distL="0" distR="0">
                  <wp:extent cx="201167" cy="201168"/>
                  <wp:effectExtent l="0" t="0" r="0" b="0"/>
                  <wp:docPr id="7" name="image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7.pn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167" cy="2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D30B4">
        <w:trPr>
          <w:trHeight w:hRule="exact" w:val="629"/>
        </w:trPr>
        <w:tc>
          <w:tcPr>
            <w:tcW w:w="1030" w:type="dxa"/>
            <w:tcBorders>
              <w:top w:val="single" w:sz="4" w:space="0" w:color="3CB4A9"/>
              <w:left w:val="nil"/>
              <w:bottom w:val="nil"/>
              <w:right w:val="nil"/>
            </w:tcBorders>
          </w:tcPr>
          <w:p w:rsidR="00FD30B4" w:rsidRDefault="00FD30B4">
            <w:pPr>
              <w:pStyle w:val="TableParagraph"/>
              <w:spacing w:before="8"/>
              <w:rPr>
                <w:rFonts w:ascii="Century Gothic" w:eastAsia="Century Gothic" w:hAnsi="Century Gothic" w:cs="Century Gothic"/>
                <w:b/>
                <w:bCs/>
                <w:sz w:val="27"/>
                <w:szCs w:val="27"/>
              </w:rPr>
            </w:pPr>
          </w:p>
          <w:p w:rsidR="00FD30B4" w:rsidRDefault="003F716F">
            <w:pPr>
              <w:pStyle w:val="TableParagraph"/>
              <w:ind w:left="105"/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/>
                <w:b/>
                <w:color w:val="3CB4A9"/>
                <w:sz w:val="24"/>
              </w:rPr>
              <w:t>14:30</w:t>
            </w:r>
          </w:p>
        </w:tc>
        <w:tc>
          <w:tcPr>
            <w:tcW w:w="9318" w:type="dxa"/>
            <w:tcBorders>
              <w:top w:val="single" w:sz="4" w:space="0" w:color="3CB4A9"/>
              <w:left w:val="nil"/>
              <w:bottom w:val="nil"/>
              <w:right w:val="nil"/>
            </w:tcBorders>
          </w:tcPr>
          <w:p w:rsidR="00FD30B4" w:rsidRDefault="00FD30B4">
            <w:pPr>
              <w:pStyle w:val="TableParagraph"/>
              <w:spacing w:before="8"/>
              <w:rPr>
                <w:rFonts w:ascii="Century Gothic" w:eastAsia="Century Gothic" w:hAnsi="Century Gothic" w:cs="Century Gothic"/>
                <w:b/>
                <w:bCs/>
                <w:sz w:val="27"/>
                <w:szCs w:val="27"/>
              </w:rPr>
            </w:pPr>
          </w:p>
          <w:p w:rsidR="00FD30B4" w:rsidRDefault="00646DEB">
            <w:pPr>
              <w:pStyle w:val="TableParagraph"/>
              <w:ind w:left="348"/>
              <w:rPr>
                <w:rFonts w:ascii="Century Gothic" w:eastAsia="Century Gothic" w:hAnsi="Century Gothic" w:cs="Century Gothic"/>
                <w:sz w:val="24"/>
                <w:szCs w:val="24"/>
                <w:lang w:eastAsia="zh-CN"/>
              </w:rPr>
            </w:pPr>
            <w:r>
              <w:rPr>
                <w:rFonts w:ascii="Century Gothic" w:hint="eastAsia"/>
                <w:b/>
                <w:color w:val="3CB4A9"/>
                <w:sz w:val="24"/>
                <w:lang w:eastAsia="zh-CN"/>
              </w:rPr>
              <w:t>库房参观</w:t>
            </w:r>
          </w:p>
        </w:tc>
      </w:tr>
    </w:tbl>
    <w:p w:rsidR="00FD30B4" w:rsidRDefault="00FD30B4">
      <w:pPr>
        <w:rPr>
          <w:rFonts w:ascii="Century Gothic" w:eastAsia="Century Gothic" w:hAnsi="Century Gothic" w:cs="Century Gothic"/>
          <w:b/>
          <w:bCs/>
          <w:sz w:val="20"/>
          <w:szCs w:val="20"/>
        </w:rPr>
      </w:pPr>
    </w:p>
    <w:p w:rsidR="00FD30B4" w:rsidRDefault="00FD30B4">
      <w:pPr>
        <w:rPr>
          <w:rFonts w:ascii="Century Gothic" w:eastAsia="Century Gothic" w:hAnsi="Century Gothic" w:cs="Century Gothic"/>
          <w:b/>
          <w:bCs/>
          <w:sz w:val="20"/>
          <w:szCs w:val="20"/>
        </w:rPr>
      </w:pPr>
    </w:p>
    <w:p w:rsidR="00FD30B4" w:rsidRDefault="00FD30B4">
      <w:pPr>
        <w:rPr>
          <w:rFonts w:ascii="Century Gothic" w:eastAsia="Century Gothic" w:hAnsi="Century Gothic" w:cs="Century Gothic"/>
          <w:b/>
          <w:bCs/>
          <w:sz w:val="20"/>
          <w:szCs w:val="20"/>
        </w:rPr>
      </w:pPr>
    </w:p>
    <w:p w:rsidR="00FD30B4" w:rsidRDefault="00FD30B4">
      <w:pPr>
        <w:rPr>
          <w:rFonts w:ascii="Century Gothic" w:eastAsia="Century Gothic" w:hAnsi="Century Gothic" w:cs="Century Gothic"/>
          <w:b/>
          <w:bCs/>
          <w:sz w:val="20"/>
          <w:szCs w:val="20"/>
        </w:rPr>
      </w:pPr>
    </w:p>
    <w:p w:rsidR="00FD30B4" w:rsidRDefault="00FD30B4">
      <w:pPr>
        <w:rPr>
          <w:rFonts w:ascii="Century Gothic" w:eastAsia="Century Gothic" w:hAnsi="Century Gothic" w:cs="Century Gothic"/>
          <w:b/>
          <w:bCs/>
          <w:sz w:val="20"/>
          <w:szCs w:val="20"/>
        </w:rPr>
      </w:pPr>
    </w:p>
    <w:p w:rsidR="00FD30B4" w:rsidRDefault="00FD30B4">
      <w:pPr>
        <w:rPr>
          <w:rFonts w:ascii="Century Gothic" w:eastAsia="Century Gothic" w:hAnsi="Century Gothic" w:cs="Century Gothic"/>
          <w:b/>
          <w:bCs/>
          <w:sz w:val="20"/>
          <w:szCs w:val="20"/>
        </w:rPr>
      </w:pPr>
    </w:p>
    <w:p w:rsidR="00FD30B4" w:rsidRDefault="00FD30B4">
      <w:pPr>
        <w:spacing w:before="2"/>
        <w:rPr>
          <w:rFonts w:ascii="Century Gothic" w:eastAsia="Century Gothic" w:hAnsi="Century Gothic" w:cs="Century Gothic"/>
          <w:b/>
          <w:bCs/>
          <w:sz w:val="27"/>
          <w:szCs w:val="27"/>
        </w:rPr>
      </w:pPr>
    </w:p>
    <w:p w:rsidR="00FD30B4" w:rsidRPr="00646DEB" w:rsidRDefault="00646DEB" w:rsidP="00646DEB">
      <w:pPr>
        <w:pStyle w:val="a3"/>
        <w:ind w:left="1282" w:firstLineChars="1000" w:firstLine="2811"/>
        <w:rPr>
          <w:rFonts w:eastAsiaTheme="minorEastAsia"/>
          <w:b w:val="0"/>
          <w:bCs w:val="0"/>
          <w:lang w:eastAsia="zh-CN"/>
        </w:rPr>
      </w:pPr>
      <w:r w:rsidRPr="00646DEB">
        <w:rPr>
          <w:rFonts w:hint="eastAsia"/>
          <w:color w:val="004B75"/>
          <w:lang w:eastAsia="zh-CN"/>
        </w:rPr>
        <w:t>感谢</w:t>
      </w:r>
      <w:r>
        <w:rPr>
          <w:rFonts w:eastAsiaTheme="minorEastAsia" w:hint="eastAsia"/>
          <w:color w:val="004B75"/>
          <w:lang w:eastAsia="zh-CN"/>
        </w:rPr>
        <w:t>大</w:t>
      </w:r>
      <w:r w:rsidRPr="00646DEB">
        <w:rPr>
          <w:rFonts w:hint="eastAsia"/>
          <w:color w:val="004B75"/>
          <w:lang w:eastAsia="zh-CN"/>
        </w:rPr>
        <w:t>会</w:t>
      </w:r>
      <w:r>
        <w:rPr>
          <w:rFonts w:eastAsiaTheme="minorEastAsia" w:hint="eastAsia"/>
          <w:color w:val="004B75"/>
          <w:lang w:eastAsia="zh-CN"/>
        </w:rPr>
        <w:t>合作</w:t>
      </w:r>
      <w:r w:rsidRPr="00646DEB">
        <w:rPr>
          <w:rFonts w:hint="eastAsia"/>
          <w:color w:val="004B75"/>
          <w:lang w:eastAsia="zh-CN"/>
        </w:rPr>
        <w:t>伙伴的</w:t>
      </w:r>
      <w:r>
        <w:rPr>
          <w:rFonts w:eastAsiaTheme="minorEastAsia" w:hint="eastAsia"/>
          <w:color w:val="004B75"/>
          <w:lang w:eastAsia="zh-CN"/>
        </w:rPr>
        <w:t>大力</w:t>
      </w:r>
      <w:r w:rsidRPr="00646DEB">
        <w:rPr>
          <w:rFonts w:hint="eastAsia"/>
          <w:color w:val="004B75"/>
          <w:lang w:eastAsia="zh-CN"/>
        </w:rPr>
        <w:t>支持</w:t>
      </w:r>
      <w:r>
        <w:rPr>
          <w:rFonts w:eastAsiaTheme="minorEastAsia" w:hint="eastAsia"/>
          <w:color w:val="004B75"/>
          <w:lang w:eastAsia="zh-CN"/>
        </w:rPr>
        <w:t>！</w:t>
      </w:r>
    </w:p>
    <w:sectPr w:rsidR="00FD30B4" w:rsidRPr="00646DEB" w:rsidSect="00FD30B4">
      <w:pgSz w:w="11910" w:h="16840"/>
      <w:pgMar w:top="1500" w:right="0" w:bottom="0" w:left="0" w:header="88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C4840" w:rsidRDefault="006C4840" w:rsidP="00FD30B4">
      <w:r>
        <w:separator/>
      </w:r>
    </w:p>
  </w:endnote>
  <w:endnote w:type="continuationSeparator" w:id="0">
    <w:p w:rsidR="006C4840" w:rsidRDefault="006C4840" w:rsidP="00FD30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altName w:val="Segoe UI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C4840" w:rsidRDefault="006C4840" w:rsidP="00FD30B4">
      <w:r>
        <w:separator/>
      </w:r>
    </w:p>
  </w:footnote>
  <w:footnote w:type="continuationSeparator" w:id="0">
    <w:p w:rsidR="006C4840" w:rsidRDefault="006C4840" w:rsidP="00FD30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D30B4" w:rsidRDefault="006C4840">
    <w:pPr>
      <w:spacing w:line="14" w:lineRule="auto"/>
      <w:rPr>
        <w:sz w:val="20"/>
        <w:szCs w:val="20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margin-left:459.5pt;margin-top:4.5pt;width:124.15pt;height:70.85pt;z-index:-12040;mso-position-horizontal-relative:page;mso-position-vertical-relative:page">
          <v:imagedata r:id="rId1" o:title=""/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D30B4" w:rsidRDefault="00FD30B4">
    <w:pPr>
      <w:spacing w:line="14" w:lineRule="auto"/>
      <w:rPr>
        <w:sz w:val="2"/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D30B4" w:rsidRDefault="006C4840">
    <w:pPr>
      <w:spacing w:line="14" w:lineRule="auto"/>
      <w:rPr>
        <w:sz w:val="20"/>
        <w:szCs w:val="20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461.7pt;margin-top:4.4pt;width:124.15pt;height:70.85pt;z-index:-12016;mso-position-horizontal-relative:page;mso-position-vertical-relative:page">
          <v:imagedata r:id="rId1" o:title=""/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07188B"/>
    <w:multiLevelType w:val="hybridMultilevel"/>
    <w:tmpl w:val="903A8314"/>
    <w:lvl w:ilvl="0" w:tplc="3BC695FC">
      <w:start w:val="1"/>
      <w:numFmt w:val="bullet"/>
      <w:lvlText w:val=""/>
      <w:lvlJc w:val="left"/>
      <w:pPr>
        <w:ind w:left="679" w:hanging="360"/>
      </w:pPr>
      <w:rPr>
        <w:rFonts w:ascii="Wingdings" w:eastAsia="Wingdings" w:hAnsi="Wingdings" w:hint="default"/>
        <w:color w:val="004773"/>
        <w:w w:val="100"/>
        <w:sz w:val="20"/>
        <w:szCs w:val="20"/>
      </w:rPr>
    </w:lvl>
    <w:lvl w:ilvl="1" w:tplc="53AECC00">
      <w:start w:val="1"/>
      <w:numFmt w:val="bullet"/>
      <w:lvlText w:val="•"/>
      <w:lvlJc w:val="left"/>
      <w:pPr>
        <w:ind w:left="1543" w:hanging="360"/>
      </w:pPr>
      <w:rPr>
        <w:rFonts w:hint="default"/>
      </w:rPr>
    </w:lvl>
    <w:lvl w:ilvl="2" w:tplc="97DEA368">
      <w:start w:val="1"/>
      <w:numFmt w:val="bullet"/>
      <w:lvlText w:val="•"/>
      <w:lvlJc w:val="left"/>
      <w:pPr>
        <w:ind w:left="2407" w:hanging="360"/>
      </w:pPr>
      <w:rPr>
        <w:rFonts w:hint="default"/>
      </w:rPr>
    </w:lvl>
    <w:lvl w:ilvl="3" w:tplc="7DD4D3A0">
      <w:start w:val="1"/>
      <w:numFmt w:val="bullet"/>
      <w:lvlText w:val="•"/>
      <w:lvlJc w:val="left"/>
      <w:pPr>
        <w:ind w:left="3271" w:hanging="360"/>
      </w:pPr>
      <w:rPr>
        <w:rFonts w:hint="default"/>
      </w:rPr>
    </w:lvl>
    <w:lvl w:ilvl="4" w:tplc="5CCA459E">
      <w:start w:val="1"/>
      <w:numFmt w:val="bullet"/>
      <w:lvlText w:val="•"/>
      <w:lvlJc w:val="left"/>
      <w:pPr>
        <w:ind w:left="4135" w:hanging="360"/>
      </w:pPr>
      <w:rPr>
        <w:rFonts w:hint="default"/>
      </w:rPr>
    </w:lvl>
    <w:lvl w:ilvl="5" w:tplc="54BABAB4">
      <w:start w:val="1"/>
      <w:numFmt w:val="bullet"/>
      <w:lvlText w:val="•"/>
      <w:lvlJc w:val="left"/>
      <w:pPr>
        <w:ind w:left="4999" w:hanging="360"/>
      </w:pPr>
      <w:rPr>
        <w:rFonts w:hint="default"/>
      </w:rPr>
    </w:lvl>
    <w:lvl w:ilvl="6" w:tplc="0756E070">
      <w:start w:val="1"/>
      <w:numFmt w:val="bullet"/>
      <w:lvlText w:val="•"/>
      <w:lvlJc w:val="left"/>
      <w:pPr>
        <w:ind w:left="5863" w:hanging="360"/>
      </w:pPr>
      <w:rPr>
        <w:rFonts w:hint="default"/>
      </w:rPr>
    </w:lvl>
    <w:lvl w:ilvl="7" w:tplc="E41A500C">
      <w:start w:val="1"/>
      <w:numFmt w:val="bullet"/>
      <w:lvlText w:val="•"/>
      <w:lvlJc w:val="left"/>
      <w:pPr>
        <w:ind w:left="6726" w:hanging="360"/>
      </w:pPr>
      <w:rPr>
        <w:rFonts w:hint="default"/>
      </w:rPr>
    </w:lvl>
    <w:lvl w:ilvl="8" w:tplc="46E63D5C">
      <w:start w:val="1"/>
      <w:numFmt w:val="bullet"/>
      <w:lvlText w:val="•"/>
      <w:lvlJc w:val="left"/>
      <w:pPr>
        <w:ind w:left="7590" w:hanging="360"/>
      </w:pPr>
      <w:rPr>
        <w:rFonts w:hint="default"/>
      </w:rPr>
    </w:lvl>
  </w:abstractNum>
  <w:abstractNum w:abstractNumId="1" w15:restartNumberingAfterBreak="0">
    <w:nsid w:val="0AF05732"/>
    <w:multiLevelType w:val="hybridMultilevel"/>
    <w:tmpl w:val="E0301CD4"/>
    <w:lvl w:ilvl="0" w:tplc="338CDFA4">
      <w:start w:val="12"/>
      <w:numFmt w:val="decimal"/>
      <w:lvlText w:val="%1"/>
      <w:lvlJc w:val="left"/>
      <w:pPr>
        <w:ind w:left="1378" w:hanging="504"/>
      </w:pPr>
      <w:rPr>
        <w:rFonts w:ascii="Century Gothic" w:eastAsia="Century Gothic" w:hAnsi="Century Gothic" w:hint="default"/>
        <w:b/>
        <w:bCs/>
        <w:color w:val="004B75"/>
        <w:spacing w:val="-3"/>
        <w:w w:val="100"/>
        <w:sz w:val="36"/>
        <w:szCs w:val="36"/>
      </w:rPr>
    </w:lvl>
    <w:lvl w:ilvl="1" w:tplc="4C26D3B2">
      <w:start w:val="1"/>
      <w:numFmt w:val="bullet"/>
      <w:lvlText w:val="•"/>
      <w:lvlJc w:val="left"/>
      <w:pPr>
        <w:ind w:left="2432" w:hanging="504"/>
      </w:pPr>
      <w:rPr>
        <w:rFonts w:hint="default"/>
      </w:rPr>
    </w:lvl>
    <w:lvl w:ilvl="2" w:tplc="E8046FF6">
      <w:start w:val="1"/>
      <w:numFmt w:val="bullet"/>
      <w:lvlText w:val="•"/>
      <w:lvlJc w:val="left"/>
      <w:pPr>
        <w:ind w:left="3484" w:hanging="504"/>
      </w:pPr>
      <w:rPr>
        <w:rFonts w:hint="default"/>
      </w:rPr>
    </w:lvl>
    <w:lvl w:ilvl="3" w:tplc="BA34FBD0">
      <w:start w:val="1"/>
      <w:numFmt w:val="bullet"/>
      <w:lvlText w:val="•"/>
      <w:lvlJc w:val="left"/>
      <w:pPr>
        <w:ind w:left="4537" w:hanging="504"/>
      </w:pPr>
      <w:rPr>
        <w:rFonts w:hint="default"/>
      </w:rPr>
    </w:lvl>
    <w:lvl w:ilvl="4" w:tplc="0694B106">
      <w:start w:val="1"/>
      <w:numFmt w:val="bullet"/>
      <w:lvlText w:val="•"/>
      <w:lvlJc w:val="left"/>
      <w:pPr>
        <w:ind w:left="5589" w:hanging="504"/>
      </w:pPr>
      <w:rPr>
        <w:rFonts w:hint="default"/>
      </w:rPr>
    </w:lvl>
    <w:lvl w:ilvl="5" w:tplc="A02063AE">
      <w:start w:val="1"/>
      <w:numFmt w:val="bullet"/>
      <w:lvlText w:val="•"/>
      <w:lvlJc w:val="left"/>
      <w:pPr>
        <w:ind w:left="6642" w:hanging="504"/>
      </w:pPr>
      <w:rPr>
        <w:rFonts w:hint="default"/>
      </w:rPr>
    </w:lvl>
    <w:lvl w:ilvl="6" w:tplc="953A52FC">
      <w:start w:val="1"/>
      <w:numFmt w:val="bullet"/>
      <w:lvlText w:val="•"/>
      <w:lvlJc w:val="left"/>
      <w:pPr>
        <w:ind w:left="7694" w:hanging="504"/>
      </w:pPr>
      <w:rPr>
        <w:rFonts w:hint="default"/>
      </w:rPr>
    </w:lvl>
    <w:lvl w:ilvl="7" w:tplc="DD7A4FA4">
      <w:start w:val="1"/>
      <w:numFmt w:val="bullet"/>
      <w:lvlText w:val="•"/>
      <w:lvlJc w:val="left"/>
      <w:pPr>
        <w:ind w:left="8746" w:hanging="504"/>
      </w:pPr>
      <w:rPr>
        <w:rFonts w:hint="default"/>
      </w:rPr>
    </w:lvl>
    <w:lvl w:ilvl="8" w:tplc="9BFA4EC6">
      <w:start w:val="1"/>
      <w:numFmt w:val="bullet"/>
      <w:lvlText w:val="•"/>
      <w:lvlJc w:val="left"/>
      <w:pPr>
        <w:ind w:left="9799" w:hanging="504"/>
      </w:pPr>
      <w:rPr>
        <w:rFonts w:hint="default"/>
      </w:rPr>
    </w:lvl>
  </w:abstractNum>
  <w:abstractNum w:abstractNumId="2" w15:restartNumberingAfterBreak="0">
    <w:nsid w:val="34D9371D"/>
    <w:multiLevelType w:val="hybridMultilevel"/>
    <w:tmpl w:val="49BACA06"/>
    <w:lvl w:ilvl="0" w:tplc="BEEC0EE8">
      <w:start w:val="1"/>
      <w:numFmt w:val="bullet"/>
      <w:lvlText w:val=""/>
      <w:lvlJc w:val="left"/>
      <w:pPr>
        <w:ind w:left="672" w:hanging="360"/>
      </w:pPr>
      <w:rPr>
        <w:rFonts w:ascii="Wingdings" w:eastAsia="Wingdings" w:hAnsi="Wingdings" w:hint="default"/>
        <w:color w:val="004773"/>
        <w:w w:val="100"/>
        <w:sz w:val="20"/>
        <w:szCs w:val="20"/>
      </w:rPr>
    </w:lvl>
    <w:lvl w:ilvl="1" w:tplc="5122E126">
      <w:start w:val="1"/>
      <w:numFmt w:val="bullet"/>
      <w:lvlText w:val="•"/>
      <w:lvlJc w:val="left"/>
      <w:pPr>
        <w:ind w:left="1544" w:hanging="360"/>
      </w:pPr>
      <w:rPr>
        <w:rFonts w:hint="default"/>
      </w:rPr>
    </w:lvl>
    <w:lvl w:ilvl="2" w:tplc="022A7204">
      <w:start w:val="1"/>
      <w:numFmt w:val="bullet"/>
      <w:lvlText w:val="•"/>
      <w:lvlJc w:val="left"/>
      <w:pPr>
        <w:ind w:left="2409" w:hanging="360"/>
      </w:pPr>
      <w:rPr>
        <w:rFonts w:hint="default"/>
      </w:rPr>
    </w:lvl>
    <w:lvl w:ilvl="3" w:tplc="A710870E">
      <w:start w:val="1"/>
      <w:numFmt w:val="bullet"/>
      <w:lvlText w:val="•"/>
      <w:lvlJc w:val="left"/>
      <w:pPr>
        <w:ind w:left="3273" w:hanging="360"/>
      </w:pPr>
      <w:rPr>
        <w:rFonts w:hint="default"/>
      </w:rPr>
    </w:lvl>
    <w:lvl w:ilvl="4" w:tplc="BEF09700">
      <w:start w:val="1"/>
      <w:numFmt w:val="bullet"/>
      <w:lvlText w:val="•"/>
      <w:lvlJc w:val="left"/>
      <w:pPr>
        <w:ind w:left="4138" w:hanging="360"/>
      </w:pPr>
      <w:rPr>
        <w:rFonts w:hint="default"/>
      </w:rPr>
    </w:lvl>
    <w:lvl w:ilvl="5" w:tplc="7F1E423A">
      <w:start w:val="1"/>
      <w:numFmt w:val="bullet"/>
      <w:lvlText w:val="•"/>
      <w:lvlJc w:val="left"/>
      <w:pPr>
        <w:ind w:left="5002" w:hanging="360"/>
      </w:pPr>
      <w:rPr>
        <w:rFonts w:hint="default"/>
      </w:rPr>
    </w:lvl>
    <w:lvl w:ilvl="6" w:tplc="2E70D2D0">
      <w:start w:val="1"/>
      <w:numFmt w:val="bullet"/>
      <w:lvlText w:val="•"/>
      <w:lvlJc w:val="left"/>
      <w:pPr>
        <w:ind w:left="5867" w:hanging="360"/>
      </w:pPr>
      <w:rPr>
        <w:rFonts w:hint="default"/>
      </w:rPr>
    </w:lvl>
    <w:lvl w:ilvl="7" w:tplc="EC622A66">
      <w:start w:val="1"/>
      <w:numFmt w:val="bullet"/>
      <w:lvlText w:val="•"/>
      <w:lvlJc w:val="left"/>
      <w:pPr>
        <w:ind w:left="6731" w:hanging="360"/>
      </w:pPr>
      <w:rPr>
        <w:rFonts w:hint="default"/>
      </w:rPr>
    </w:lvl>
    <w:lvl w:ilvl="8" w:tplc="18D02ED4">
      <w:start w:val="1"/>
      <w:numFmt w:val="bullet"/>
      <w:lvlText w:val="•"/>
      <w:lvlJc w:val="left"/>
      <w:pPr>
        <w:ind w:left="7596" w:hanging="360"/>
      </w:pPr>
      <w:rPr>
        <w:rFonts w:hint="default"/>
      </w:rPr>
    </w:lvl>
  </w:abstractNum>
  <w:abstractNum w:abstractNumId="3" w15:restartNumberingAfterBreak="0">
    <w:nsid w:val="359833B5"/>
    <w:multiLevelType w:val="hybridMultilevel"/>
    <w:tmpl w:val="BC163F8E"/>
    <w:lvl w:ilvl="0" w:tplc="B4547B82">
      <w:start w:val="1"/>
      <w:numFmt w:val="bullet"/>
      <w:lvlText w:val=""/>
      <w:lvlJc w:val="left"/>
      <w:pPr>
        <w:ind w:left="686" w:hanging="360"/>
      </w:pPr>
      <w:rPr>
        <w:rFonts w:ascii="Wingdings" w:eastAsia="Wingdings" w:hAnsi="Wingdings" w:hint="default"/>
        <w:color w:val="004773"/>
        <w:w w:val="100"/>
        <w:sz w:val="20"/>
        <w:szCs w:val="20"/>
      </w:rPr>
    </w:lvl>
    <w:lvl w:ilvl="1" w:tplc="CD6E95E0">
      <w:start w:val="1"/>
      <w:numFmt w:val="bullet"/>
      <w:lvlText w:val="•"/>
      <w:lvlJc w:val="left"/>
      <w:pPr>
        <w:ind w:left="1544" w:hanging="360"/>
      </w:pPr>
      <w:rPr>
        <w:rFonts w:hint="default"/>
      </w:rPr>
    </w:lvl>
    <w:lvl w:ilvl="2" w:tplc="5698713A">
      <w:start w:val="1"/>
      <w:numFmt w:val="bullet"/>
      <w:lvlText w:val="•"/>
      <w:lvlJc w:val="left"/>
      <w:pPr>
        <w:ind w:left="2409" w:hanging="360"/>
      </w:pPr>
      <w:rPr>
        <w:rFonts w:hint="default"/>
      </w:rPr>
    </w:lvl>
    <w:lvl w:ilvl="3" w:tplc="40986F42">
      <w:start w:val="1"/>
      <w:numFmt w:val="bullet"/>
      <w:lvlText w:val="•"/>
      <w:lvlJc w:val="left"/>
      <w:pPr>
        <w:ind w:left="3273" w:hanging="360"/>
      </w:pPr>
      <w:rPr>
        <w:rFonts w:hint="default"/>
      </w:rPr>
    </w:lvl>
    <w:lvl w:ilvl="4" w:tplc="BDE0C57C">
      <w:start w:val="1"/>
      <w:numFmt w:val="bullet"/>
      <w:lvlText w:val="•"/>
      <w:lvlJc w:val="left"/>
      <w:pPr>
        <w:ind w:left="4138" w:hanging="360"/>
      </w:pPr>
      <w:rPr>
        <w:rFonts w:hint="default"/>
      </w:rPr>
    </w:lvl>
    <w:lvl w:ilvl="5" w:tplc="CBEA5FC0">
      <w:start w:val="1"/>
      <w:numFmt w:val="bullet"/>
      <w:lvlText w:val="•"/>
      <w:lvlJc w:val="left"/>
      <w:pPr>
        <w:ind w:left="5002" w:hanging="360"/>
      </w:pPr>
      <w:rPr>
        <w:rFonts w:hint="default"/>
      </w:rPr>
    </w:lvl>
    <w:lvl w:ilvl="6" w:tplc="DF4C22CE">
      <w:start w:val="1"/>
      <w:numFmt w:val="bullet"/>
      <w:lvlText w:val="•"/>
      <w:lvlJc w:val="left"/>
      <w:pPr>
        <w:ind w:left="5867" w:hanging="360"/>
      </w:pPr>
      <w:rPr>
        <w:rFonts w:hint="default"/>
      </w:rPr>
    </w:lvl>
    <w:lvl w:ilvl="7" w:tplc="A36AC860">
      <w:start w:val="1"/>
      <w:numFmt w:val="bullet"/>
      <w:lvlText w:val="•"/>
      <w:lvlJc w:val="left"/>
      <w:pPr>
        <w:ind w:left="6731" w:hanging="360"/>
      </w:pPr>
      <w:rPr>
        <w:rFonts w:hint="default"/>
      </w:rPr>
    </w:lvl>
    <w:lvl w:ilvl="8" w:tplc="AB44F20E">
      <w:start w:val="1"/>
      <w:numFmt w:val="bullet"/>
      <w:lvlText w:val="•"/>
      <w:lvlJc w:val="left"/>
      <w:pPr>
        <w:ind w:left="7596" w:hanging="360"/>
      </w:pPr>
      <w:rPr>
        <w:rFonts w:hint="default"/>
      </w:rPr>
    </w:lvl>
  </w:abstractNum>
  <w:abstractNum w:abstractNumId="4" w15:restartNumberingAfterBreak="0">
    <w:nsid w:val="38097F6C"/>
    <w:multiLevelType w:val="hybridMultilevel"/>
    <w:tmpl w:val="6A105A74"/>
    <w:lvl w:ilvl="0" w:tplc="8EEC6984">
      <w:start w:val="1"/>
      <w:numFmt w:val="bullet"/>
      <w:lvlText w:val=""/>
      <w:lvlJc w:val="left"/>
      <w:pPr>
        <w:ind w:left="679" w:hanging="360"/>
      </w:pPr>
      <w:rPr>
        <w:rFonts w:ascii="Wingdings" w:eastAsia="Wingdings" w:hAnsi="Wingdings" w:hint="default"/>
        <w:color w:val="004773"/>
        <w:w w:val="100"/>
        <w:sz w:val="20"/>
        <w:szCs w:val="20"/>
      </w:rPr>
    </w:lvl>
    <w:lvl w:ilvl="1" w:tplc="75F01A7E">
      <w:start w:val="1"/>
      <w:numFmt w:val="bullet"/>
      <w:lvlText w:val="•"/>
      <w:lvlJc w:val="left"/>
      <w:pPr>
        <w:ind w:left="1543" w:hanging="360"/>
      </w:pPr>
      <w:rPr>
        <w:rFonts w:hint="default"/>
      </w:rPr>
    </w:lvl>
    <w:lvl w:ilvl="2" w:tplc="D43ECA08">
      <w:start w:val="1"/>
      <w:numFmt w:val="bullet"/>
      <w:lvlText w:val="•"/>
      <w:lvlJc w:val="left"/>
      <w:pPr>
        <w:ind w:left="2407" w:hanging="360"/>
      </w:pPr>
      <w:rPr>
        <w:rFonts w:hint="default"/>
      </w:rPr>
    </w:lvl>
    <w:lvl w:ilvl="3" w:tplc="1220DA04">
      <w:start w:val="1"/>
      <w:numFmt w:val="bullet"/>
      <w:lvlText w:val="•"/>
      <w:lvlJc w:val="left"/>
      <w:pPr>
        <w:ind w:left="3271" w:hanging="360"/>
      </w:pPr>
      <w:rPr>
        <w:rFonts w:hint="default"/>
      </w:rPr>
    </w:lvl>
    <w:lvl w:ilvl="4" w:tplc="73F4F48E">
      <w:start w:val="1"/>
      <w:numFmt w:val="bullet"/>
      <w:lvlText w:val="•"/>
      <w:lvlJc w:val="left"/>
      <w:pPr>
        <w:ind w:left="4135" w:hanging="360"/>
      </w:pPr>
      <w:rPr>
        <w:rFonts w:hint="default"/>
      </w:rPr>
    </w:lvl>
    <w:lvl w:ilvl="5" w:tplc="A244BD3C">
      <w:start w:val="1"/>
      <w:numFmt w:val="bullet"/>
      <w:lvlText w:val="•"/>
      <w:lvlJc w:val="left"/>
      <w:pPr>
        <w:ind w:left="4999" w:hanging="360"/>
      </w:pPr>
      <w:rPr>
        <w:rFonts w:hint="default"/>
      </w:rPr>
    </w:lvl>
    <w:lvl w:ilvl="6" w:tplc="2A427E3A">
      <w:start w:val="1"/>
      <w:numFmt w:val="bullet"/>
      <w:lvlText w:val="•"/>
      <w:lvlJc w:val="left"/>
      <w:pPr>
        <w:ind w:left="5863" w:hanging="360"/>
      </w:pPr>
      <w:rPr>
        <w:rFonts w:hint="default"/>
      </w:rPr>
    </w:lvl>
    <w:lvl w:ilvl="7" w:tplc="0678883C">
      <w:start w:val="1"/>
      <w:numFmt w:val="bullet"/>
      <w:lvlText w:val="•"/>
      <w:lvlJc w:val="left"/>
      <w:pPr>
        <w:ind w:left="6726" w:hanging="360"/>
      </w:pPr>
      <w:rPr>
        <w:rFonts w:hint="default"/>
      </w:rPr>
    </w:lvl>
    <w:lvl w:ilvl="8" w:tplc="0B16C7D0">
      <w:start w:val="1"/>
      <w:numFmt w:val="bullet"/>
      <w:lvlText w:val="•"/>
      <w:lvlJc w:val="left"/>
      <w:pPr>
        <w:ind w:left="7590" w:hanging="360"/>
      </w:pPr>
      <w:rPr>
        <w:rFonts w:hint="default"/>
      </w:rPr>
    </w:lvl>
  </w:abstractNum>
  <w:abstractNum w:abstractNumId="5" w15:restartNumberingAfterBreak="0">
    <w:nsid w:val="39A061B0"/>
    <w:multiLevelType w:val="hybridMultilevel"/>
    <w:tmpl w:val="C8F27FA6"/>
    <w:lvl w:ilvl="0" w:tplc="A2A408B0">
      <w:start w:val="1"/>
      <w:numFmt w:val="bullet"/>
      <w:lvlText w:val=""/>
      <w:lvlJc w:val="left"/>
      <w:pPr>
        <w:ind w:left="679" w:hanging="360"/>
      </w:pPr>
      <w:rPr>
        <w:rFonts w:ascii="Wingdings" w:eastAsia="Wingdings" w:hAnsi="Wingdings" w:hint="default"/>
        <w:color w:val="004773"/>
        <w:w w:val="100"/>
        <w:sz w:val="20"/>
        <w:szCs w:val="20"/>
      </w:rPr>
    </w:lvl>
    <w:lvl w:ilvl="1" w:tplc="9F4E10B2">
      <w:start w:val="1"/>
      <w:numFmt w:val="bullet"/>
      <w:lvlText w:val="•"/>
      <w:lvlJc w:val="left"/>
      <w:pPr>
        <w:ind w:left="1543" w:hanging="360"/>
      </w:pPr>
      <w:rPr>
        <w:rFonts w:hint="default"/>
      </w:rPr>
    </w:lvl>
    <w:lvl w:ilvl="2" w:tplc="FFA02226">
      <w:start w:val="1"/>
      <w:numFmt w:val="bullet"/>
      <w:lvlText w:val="•"/>
      <w:lvlJc w:val="left"/>
      <w:pPr>
        <w:ind w:left="2407" w:hanging="360"/>
      </w:pPr>
      <w:rPr>
        <w:rFonts w:hint="default"/>
      </w:rPr>
    </w:lvl>
    <w:lvl w:ilvl="3" w:tplc="54BE5E0A">
      <w:start w:val="1"/>
      <w:numFmt w:val="bullet"/>
      <w:lvlText w:val="•"/>
      <w:lvlJc w:val="left"/>
      <w:pPr>
        <w:ind w:left="3271" w:hanging="360"/>
      </w:pPr>
      <w:rPr>
        <w:rFonts w:hint="default"/>
      </w:rPr>
    </w:lvl>
    <w:lvl w:ilvl="4" w:tplc="170451D4">
      <w:start w:val="1"/>
      <w:numFmt w:val="bullet"/>
      <w:lvlText w:val="•"/>
      <w:lvlJc w:val="left"/>
      <w:pPr>
        <w:ind w:left="4135" w:hanging="360"/>
      </w:pPr>
      <w:rPr>
        <w:rFonts w:hint="default"/>
      </w:rPr>
    </w:lvl>
    <w:lvl w:ilvl="5" w:tplc="BE901A6C">
      <w:start w:val="1"/>
      <w:numFmt w:val="bullet"/>
      <w:lvlText w:val="•"/>
      <w:lvlJc w:val="left"/>
      <w:pPr>
        <w:ind w:left="4999" w:hanging="360"/>
      </w:pPr>
      <w:rPr>
        <w:rFonts w:hint="default"/>
      </w:rPr>
    </w:lvl>
    <w:lvl w:ilvl="6" w:tplc="1576AB4C">
      <w:start w:val="1"/>
      <w:numFmt w:val="bullet"/>
      <w:lvlText w:val="•"/>
      <w:lvlJc w:val="left"/>
      <w:pPr>
        <w:ind w:left="5863" w:hanging="360"/>
      </w:pPr>
      <w:rPr>
        <w:rFonts w:hint="default"/>
      </w:rPr>
    </w:lvl>
    <w:lvl w:ilvl="7" w:tplc="24C04986">
      <w:start w:val="1"/>
      <w:numFmt w:val="bullet"/>
      <w:lvlText w:val="•"/>
      <w:lvlJc w:val="left"/>
      <w:pPr>
        <w:ind w:left="6726" w:hanging="360"/>
      </w:pPr>
      <w:rPr>
        <w:rFonts w:hint="default"/>
      </w:rPr>
    </w:lvl>
    <w:lvl w:ilvl="8" w:tplc="1E82CAAE">
      <w:start w:val="1"/>
      <w:numFmt w:val="bullet"/>
      <w:lvlText w:val="•"/>
      <w:lvlJc w:val="left"/>
      <w:pPr>
        <w:ind w:left="7590" w:hanging="360"/>
      </w:pPr>
      <w:rPr>
        <w:rFonts w:hint="default"/>
      </w:rPr>
    </w:lvl>
  </w:abstractNum>
  <w:abstractNum w:abstractNumId="6" w15:restartNumberingAfterBreak="0">
    <w:nsid w:val="56234283"/>
    <w:multiLevelType w:val="hybridMultilevel"/>
    <w:tmpl w:val="A2622762"/>
    <w:lvl w:ilvl="0" w:tplc="4F40BB92">
      <w:start w:val="1"/>
      <w:numFmt w:val="bullet"/>
      <w:lvlText w:val=""/>
      <w:lvlJc w:val="left"/>
      <w:pPr>
        <w:ind w:left="679" w:hanging="360"/>
      </w:pPr>
      <w:rPr>
        <w:rFonts w:ascii="Wingdings" w:eastAsia="Wingdings" w:hAnsi="Wingdings" w:hint="default"/>
        <w:color w:val="004773"/>
        <w:w w:val="100"/>
        <w:sz w:val="20"/>
        <w:szCs w:val="20"/>
      </w:rPr>
    </w:lvl>
    <w:lvl w:ilvl="1" w:tplc="465CC3B8">
      <w:start w:val="1"/>
      <w:numFmt w:val="bullet"/>
      <w:lvlText w:val="•"/>
      <w:lvlJc w:val="left"/>
      <w:pPr>
        <w:ind w:left="1543" w:hanging="360"/>
      </w:pPr>
      <w:rPr>
        <w:rFonts w:hint="default"/>
      </w:rPr>
    </w:lvl>
    <w:lvl w:ilvl="2" w:tplc="1C042E9C">
      <w:start w:val="1"/>
      <w:numFmt w:val="bullet"/>
      <w:lvlText w:val="•"/>
      <w:lvlJc w:val="left"/>
      <w:pPr>
        <w:ind w:left="2407" w:hanging="360"/>
      </w:pPr>
      <w:rPr>
        <w:rFonts w:hint="default"/>
      </w:rPr>
    </w:lvl>
    <w:lvl w:ilvl="3" w:tplc="6460493A">
      <w:start w:val="1"/>
      <w:numFmt w:val="bullet"/>
      <w:lvlText w:val="•"/>
      <w:lvlJc w:val="left"/>
      <w:pPr>
        <w:ind w:left="3271" w:hanging="360"/>
      </w:pPr>
      <w:rPr>
        <w:rFonts w:hint="default"/>
      </w:rPr>
    </w:lvl>
    <w:lvl w:ilvl="4" w:tplc="8D38FEEA">
      <w:start w:val="1"/>
      <w:numFmt w:val="bullet"/>
      <w:lvlText w:val="•"/>
      <w:lvlJc w:val="left"/>
      <w:pPr>
        <w:ind w:left="4135" w:hanging="360"/>
      </w:pPr>
      <w:rPr>
        <w:rFonts w:hint="default"/>
      </w:rPr>
    </w:lvl>
    <w:lvl w:ilvl="5" w:tplc="0400D07C">
      <w:start w:val="1"/>
      <w:numFmt w:val="bullet"/>
      <w:lvlText w:val="•"/>
      <w:lvlJc w:val="left"/>
      <w:pPr>
        <w:ind w:left="4999" w:hanging="360"/>
      </w:pPr>
      <w:rPr>
        <w:rFonts w:hint="default"/>
      </w:rPr>
    </w:lvl>
    <w:lvl w:ilvl="6" w:tplc="B588B984">
      <w:start w:val="1"/>
      <w:numFmt w:val="bullet"/>
      <w:lvlText w:val="•"/>
      <w:lvlJc w:val="left"/>
      <w:pPr>
        <w:ind w:left="5863" w:hanging="360"/>
      </w:pPr>
      <w:rPr>
        <w:rFonts w:hint="default"/>
      </w:rPr>
    </w:lvl>
    <w:lvl w:ilvl="7" w:tplc="AE3A6C6E">
      <w:start w:val="1"/>
      <w:numFmt w:val="bullet"/>
      <w:lvlText w:val="•"/>
      <w:lvlJc w:val="left"/>
      <w:pPr>
        <w:ind w:left="6726" w:hanging="360"/>
      </w:pPr>
      <w:rPr>
        <w:rFonts w:hint="default"/>
      </w:rPr>
    </w:lvl>
    <w:lvl w:ilvl="8" w:tplc="2A7E8C32">
      <w:start w:val="1"/>
      <w:numFmt w:val="bullet"/>
      <w:lvlText w:val="•"/>
      <w:lvlJc w:val="left"/>
      <w:pPr>
        <w:ind w:left="7590" w:hanging="360"/>
      </w:pPr>
      <w:rPr>
        <w:rFonts w:hint="default"/>
      </w:rPr>
    </w:lvl>
  </w:abstractNum>
  <w:abstractNum w:abstractNumId="7" w15:restartNumberingAfterBreak="0">
    <w:nsid w:val="5E511D72"/>
    <w:multiLevelType w:val="hybridMultilevel"/>
    <w:tmpl w:val="99F4CA88"/>
    <w:lvl w:ilvl="0" w:tplc="6E6A5CBC">
      <w:start w:val="1"/>
      <w:numFmt w:val="bullet"/>
      <w:lvlText w:val=""/>
      <w:lvlJc w:val="left"/>
      <w:pPr>
        <w:ind w:left="679" w:hanging="360"/>
      </w:pPr>
      <w:rPr>
        <w:rFonts w:ascii="Wingdings" w:eastAsia="Wingdings" w:hAnsi="Wingdings" w:hint="default"/>
        <w:color w:val="004773"/>
        <w:w w:val="100"/>
        <w:sz w:val="20"/>
        <w:szCs w:val="20"/>
      </w:rPr>
    </w:lvl>
    <w:lvl w:ilvl="1" w:tplc="F976E546">
      <w:start w:val="1"/>
      <w:numFmt w:val="bullet"/>
      <w:lvlText w:val="•"/>
      <w:lvlJc w:val="left"/>
      <w:pPr>
        <w:ind w:left="1543" w:hanging="360"/>
      </w:pPr>
      <w:rPr>
        <w:rFonts w:hint="default"/>
      </w:rPr>
    </w:lvl>
    <w:lvl w:ilvl="2" w:tplc="348AEBF0">
      <w:start w:val="1"/>
      <w:numFmt w:val="bullet"/>
      <w:lvlText w:val="•"/>
      <w:lvlJc w:val="left"/>
      <w:pPr>
        <w:ind w:left="2407" w:hanging="360"/>
      </w:pPr>
      <w:rPr>
        <w:rFonts w:hint="default"/>
      </w:rPr>
    </w:lvl>
    <w:lvl w:ilvl="3" w:tplc="1D6C3ED6">
      <w:start w:val="1"/>
      <w:numFmt w:val="bullet"/>
      <w:lvlText w:val="•"/>
      <w:lvlJc w:val="left"/>
      <w:pPr>
        <w:ind w:left="3271" w:hanging="360"/>
      </w:pPr>
      <w:rPr>
        <w:rFonts w:hint="default"/>
      </w:rPr>
    </w:lvl>
    <w:lvl w:ilvl="4" w:tplc="23306E1C">
      <w:start w:val="1"/>
      <w:numFmt w:val="bullet"/>
      <w:lvlText w:val="•"/>
      <w:lvlJc w:val="left"/>
      <w:pPr>
        <w:ind w:left="4135" w:hanging="360"/>
      </w:pPr>
      <w:rPr>
        <w:rFonts w:hint="default"/>
      </w:rPr>
    </w:lvl>
    <w:lvl w:ilvl="5" w:tplc="920EA0F6">
      <w:start w:val="1"/>
      <w:numFmt w:val="bullet"/>
      <w:lvlText w:val="•"/>
      <w:lvlJc w:val="left"/>
      <w:pPr>
        <w:ind w:left="4999" w:hanging="360"/>
      </w:pPr>
      <w:rPr>
        <w:rFonts w:hint="default"/>
      </w:rPr>
    </w:lvl>
    <w:lvl w:ilvl="6" w:tplc="A4B89DDC">
      <w:start w:val="1"/>
      <w:numFmt w:val="bullet"/>
      <w:lvlText w:val="•"/>
      <w:lvlJc w:val="left"/>
      <w:pPr>
        <w:ind w:left="5863" w:hanging="360"/>
      </w:pPr>
      <w:rPr>
        <w:rFonts w:hint="default"/>
      </w:rPr>
    </w:lvl>
    <w:lvl w:ilvl="7" w:tplc="96DE650C">
      <w:start w:val="1"/>
      <w:numFmt w:val="bullet"/>
      <w:lvlText w:val="•"/>
      <w:lvlJc w:val="left"/>
      <w:pPr>
        <w:ind w:left="6726" w:hanging="360"/>
      </w:pPr>
      <w:rPr>
        <w:rFonts w:hint="default"/>
      </w:rPr>
    </w:lvl>
    <w:lvl w:ilvl="8" w:tplc="DCF893B0">
      <w:start w:val="1"/>
      <w:numFmt w:val="bullet"/>
      <w:lvlText w:val="•"/>
      <w:lvlJc w:val="left"/>
      <w:pPr>
        <w:ind w:left="7590" w:hanging="360"/>
      </w:pPr>
      <w:rPr>
        <w:rFonts w:hint="default"/>
      </w:rPr>
    </w:lvl>
  </w:abstractNum>
  <w:abstractNum w:abstractNumId="8" w15:restartNumberingAfterBreak="0">
    <w:nsid w:val="60270EF3"/>
    <w:multiLevelType w:val="hybridMultilevel"/>
    <w:tmpl w:val="507E681A"/>
    <w:lvl w:ilvl="0" w:tplc="2AA08D90">
      <w:start w:val="1"/>
      <w:numFmt w:val="bullet"/>
      <w:lvlText w:val=""/>
      <w:lvlJc w:val="left"/>
      <w:pPr>
        <w:ind w:left="665" w:hanging="360"/>
      </w:pPr>
      <w:rPr>
        <w:rFonts w:ascii="Wingdings" w:eastAsia="Wingdings" w:hAnsi="Wingdings" w:hint="default"/>
        <w:color w:val="004773"/>
        <w:w w:val="100"/>
        <w:sz w:val="20"/>
        <w:szCs w:val="20"/>
      </w:rPr>
    </w:lvl>
    <w:lvl w:ilvl="1" w:tplc="64A69DA4">
      <w:start w:val="1"/>
      <w:numFmt w:val="bullet"/>
      <w:lvlText w:val="•"/>
      <w:lvlJc w:val="left"/>
      <w:pPr>
        <w:ind w:left="1524" w:hanging="360"/>
      </w:pPr>
      <w:rPr>
        <w:rFonts w:hint="default"/>
      </w:rPr>
    </w:lvl>
    <w:lvl w:ilvl="2" w:tplc="13B42F42">
      <w:start w:val="1"/>
      <w:numFmt w:val="bullet"/>
      <w:lvlText w:val="•"/>
      <w:lvlJc w:val="left"/>
      <w:pPr>
        <w:ind w:left="2388" w:hanging="360"/>
      </w:pPr>
      <w:rPr>
        <w:rFonts w:hint="default"/>
      </w:rPr>
    </w:lvl>
    <w:lvl w:ilvl="3" w:tplc="5144F1FE">
      <w:start w:val="1"/>
      <w:numFmt w:val="bullet"/>
      <w:lvlText w:val="•"/>
      <w:lvlJc w:val="left"/>
      <w:pPr>
        <w:ind w:left="3253" w:hanging="360"/>
      </w:pPr>
      <w:rPr>
        <w:rFonts w:hint="default"/>
      </w:rPr>
    </w:lvl>
    <w:lvl w:ilvl="4" w:tplc="59800DF8">
      <w:start w:val="1"/>
      <w:numFmt w:val="bullet"/>
      <w:lvlText w:val="•"/>
      <w:lvlJc w:val="left"/>
      <w:pPr>
        <w:ind w:left="4117" w:hanging="360"/>
      </w:pPr>
      <w:rPr>
        <w:rFonts w:hint="default"/>
      </w:rPr>
    </w:lvl>
    <w:lvl w:ilvl="5" w:tplc="28B889BA">
      <w:start w:val="1"/>
      <w:numFmt w:val="bullet"/>
      <w:lvlText w:val="•"/>
      <w:lvlJc w:val="left"/>
      <w:pPr>
        <w:ind w:left="4982" w:hanging="360"/>
      </w:pPr>
      <w:rPr>
        <w:rFonts w:hint="default"/>
      </w:rPr>
    </w:lvl>
    <w:lvl w:ilvl="6" w:tplc="20500DA4">
      <w:start w:val="1"/>
      <w:numFmt w:val="bullet"/>
      <w:lvlText w:val="•"/>
      <w:lvlJc w:val="left"/>
      <w:pPr>
        <w:ind w:left="5846" w:hanging="360"/>
      </w:pPr>
      <w:rPr>
        <w:rFonts w:hint="default"/>
      </w:rPr>
    </w:lvl>
    <w:lvl w:ilvl="7" w:tplc="B48C0198">
      <w:start w:val="1"/>
      <w:numFmt w:val="bullet"/>
      <w:lvlText w:val="•"/>
      <w:lvlJc w:val="left"/>
      <w:pPr>
        <w:ind w:left="6710" w:hanging="360"/>
      </w:pPr>
      <w:rPr>
        <w:rFonts w:hint="default"/>
      </w:rPr>
    </w:lvl>
    <w:lvl w:ilvl="8" w:tplc="9514A8EC">
      <w:start w:val="1"/>
      <w:numFmt w:val="bullet"/>
      <w:lvlText w:val="•"/>
      <w:lvlJc w:val="left"/>
      <w:pPr>
        <w:ind w:left="7575" w:hanging="360"/>
      </w:pPr>
      <w:rPr>
        <w:rFonts w:hint="default"/>
      </w:rPr>
    </w:lvl>
  </w:abstractNum>
  <w:abstractNum w:abstractNumId="9" w15:restartNumberingAfterBreak="0">
    <w:nsid w:val="615556D6"/>
    <w:multiLevelType w:val="hybridMultilevel"/>
    <w:tmpl w:val="0F44FC1E"/>
    <w:lvl w:ilvl="0" w:tplc="92E4BD56">
      <w:start w:val="1"/>
      <w:numFmt w:val="bullet"/>
      <w:lvlText w:val=""/>
      <w:lvlJc w:val="left"/>
      <w:pPr>
        <w:ind w:left="679" w:hanging="360"/>
      </w:pPr>
      <w:rPr>
        <w:rFonts w:ascii="Wingdings" w:eastAsia="Wingdings" w:hAnsi="Wingdings" w:hint="default"/>
        <w:color w:val="004773"/>
        <w:w w:val="100"/>
        <w:sz w:val="20"/>
        <w:szCs w:val="20"/>
      </w:rPr>
    </w:lvl>
    <w:lvl w:ilvl="1" w:tplc="0594725E">
      <w:start w:val="1"/>
      <w:numFmt w:val="bullet"/>
      <w:lvlText w:val="•"/>
      <w:lvlJc w:val="left"/>
      <w:pPr>
        <w:ind w:left="1543" w:hanging="360"/>
      </w:pPr>
      <w:rPr>
        <w:rFonts w:hint="default"/>
      </w:rPr>
    </w:lvl>
    <w:lvl w:ilvl="2" w:tplc="249E11F6">
      <w:start w:val="1"/>
      <w:numFmt w:val="bullet"/>
      <w:lvlText w:val="•"/>
      <w:lvlJc w:val="left"/>
      <w:pPr>
        <w:ind w:left="2407" w:hanging="360"/>
      </w:pPr>
      <w:rPr>
        <w:rFonts w:hint="default"/>
      </w:rPr>
    </w:lvl>
    <w:lvl w:ilvl="3" w:tplc="816A3556">
      <w:start w:val="1"/>
      <w:numFmt w:val="bullet"/>
      <w:lvlText w:val="•"/>
      <w:lvlJc w:val="left"/>
      <w:pPr>
        <w:ind w:left="3271" w:hanging="360"/>
      </w:pPr>
      <w:rPr>
        <w:rFonts w:hint="default"/>
      </w:rPr>
    </w:lvl>
    <w:lvl w:ilvl="4" w:tplc="925C45AA">
      <w:start w:val="1"/>
      <w:numFmt w:val="bullet"/>
      <w:lvlText w:val="•"/>
      <w:lvlJc w:val="left"/>
      <w:pPr>
        <w:ind w:left="4135" w:hanging="360"/>
      </w:pPr>
      <w:rPr>
        <w:rFonts w:hint="default"/>
      </w:rPr>
    </w:lvl>
    <w:lvl w:ilvl="5" w:tplc="DD82644C">
      <w:start w:val="1"/>
      <w:numFmt w:val="bullet"/>
      <w:lvlText w:val="•"/>
      <w:lvlJc w:val="left"/>
      <w:pPr>
        <w:ind w:left="4999" w:hanging="360"/>
      </w:pPr>
      <w:rPr>
        <w:rFonts w:hint="default"/>
      </w:rPr>
    </w:lvl>
    <w:lvl w:ilvl="6" w:tplc="4DECD3A4">
      <w:start w:val="1"/>
      <w:numFmt w:val="bullet"/>
      <w:lvlText w:val="•"/>
      <w:lvlJc w:val="left"/>
      <w:pPr>
        <w:ind w:left="5863" w:hanging="360"/>
      </w:pPr>
      <w:rPr>
        <w:rFonts w:hint="default"/>
      </w:rPr>
    </w:lvl>
    <w:lvl w:ilvl="7" w:tplc="DB22357C">
      <w:start w:val="1"/>
      <w:numFmt w:val="bullet"/>
      <w:lvlText w:val="•"/>
      <w:lvlJc w:val="left"/>
      <w:pPr>
        <w:ind w:left="6726" w:hanging="360"/>
      </w:pPr>
      <w:rPr>
        <w:rFonts w:hint="default"/>
      </w:rPr>
    </w:lvl>
    <w:lvl w:ilvl="8" w:tplc="56962BD2">
      <w:start w:val="1"/>
      <w:numFmt w:val="bullet"/>
      <w:lvlText w:val="•"/>
      <w:lvlJc w:val="left"/>
      <w:pPr>
        <w:ind w:left="7590" w:hanging="360"/>
      </w:pPr>
      <w:rPr>
        <w:rFonts w:hint="default"/>
      </w:rPr>
    </w:lvl>
  </w:abstractNum>
  <w:abstractNum w:abstractNumId="10" w15:restartNumberingAfterBreak="0">
    <w:nsid w:val="71341870"/>
    <w:multiLevelType w:val="hybridMultilevel"/>
    <w:tmpl w:val="84F8874C"/>
    <w:lvl w:ilvl="0" w:tplc="E348F19A">
      <w:start w:val="1"/>
      <w:numFmt w:val="bullet"/>
      <w:lvlText w:val=""/>
      <w:lvlJc w:val="left"/>
      <w:pPr>
        <w:ind w:left="679" w:hanging="360"/>
      </w:pPr>
      <w:rPr>
        <w:rFonts w:ascii="Wingdings" w:eastAsia="Wingdings" w:hAnsi="Wingdings" w:hint="default"/>
        <w:color w:val="004773"/>
        <w:w w:val="100"/>
        <w:sz w:val="20"/>
        <w:szCs w:val="20"/>
      </w:rPr>
    </w:lvl>
    <w:lvl w:ilvl="1" w:tplc="52E0C0B2">
      <w:start w:val="1"/>
      <w:numFmt w:val="bullet"/>
      <w:lvlText w:val="•"/>
      <w:lvlJc w:val="left"/>
      <w:pPr>
        <w:ind w:left="1543" w:hanging="360"/>
      </w:pPr>
      <w:rPr>
        <w:rFonts w:hint="default"/>
      </w:rPr>
    </w:lvl>
    <w:lvl w:ilvl="2" w:tplc="17C41BAA">
      <w:start w:val="1"/>
      <w:numFmt w:val="bullet"/>
      <w:lvlText w:val="•"/>
      <w:lvlJc w:val="left"/>
      <w:pPr>
        <w:ind w:left="2407" w:hanging="360"/>
      </w:pPr>
      <w:rPr>
        <w:rFonts w:hint="default"/>
      </w:rPr>
    </w:lvl>
    <w:lvl w:ilvl="3" w:tplc="928A4628">
      <w:start w:val="1"/>
      <w:numFmt w:val="bullet"/>
      <w:lvlText w:val="•"/>
      <w:lvlJc w:val="left"/>
      <w:pPr>
        <w:ind w:left="3271" w:hanging="360"/>
      </w:pPr>
      <w:rPr>
        <w:rFonts w:hint="default"/>
      </w:rPr>
    </w:lvl>
    <w:lvl w:ilvl="4" w:tplc="DA76641E">
      <w:start w:val="1"/>
      <w:numFmt w:val="bullet"/>
      <w:lvlText w:val="•"/>
      <w:lvlJc w:val="left"/>
      <w:pPr>
        <w:ind w:left="4135" w:hanging="360"/>
      </w:pPr>
      <w:rPr>
        <w:rFonts w:hint="default"/>
      </w:rPr>
    </w:lvl>
    <w:lvl w:ilvl="5" w:tplc="326A5414">
      <w:start w:val="1"/>
      <w:numFmt w:val="bullet"/>
      <w:lvlText w:val="•"/>
      <w:lvlJc w:val="left"/>
      <w:pPr>
        <w:ind w:left="4999" w:hanging="360"/>
      </w:pPr>
      <w:rPr>
        <w:rFonts w:hint="default"/>
      </w:rPr>
    </w:lvl>
    <w:lvl w:ilvl="6" w:tplc="03AE85F2">
      <w:start w:val="1"/>
      <w:numFmt w:val="bullet"/>
      <w:lvlText w:val="•"/>
      <w:lvlJc w:val="left"/>
      <w:pPr>
        <w:ind w:left="5863" w:hanging="360"/>
      </w:pPr>
      <w:rPr>
        <w:rFonts w:hint="default"/>
      </w:rPr>
    </w:lvl>
    <w:lvl w:ilvl="7" w:tplc="1F508734">
      <w:start w:val="1"/>
      <w:numFmt w:val="bullet"/>
      <w:lvlText w:val="•"/>
      <w:lvlJc w:val="left"/>
      <w:pPr>
        <w:ind w:left="6726" w:hanging="360"/>
      </w:pPr>
      <w:rPr>
        <w:rFonts w:hint="default"/>
      </w:rPr>
    </w:lvl>
    <w:lvl w:ilvl="8" w:tplc="387A33BC">
      <w:start w:val="1"/>
      <w:numFmt w:val="bullet"/>
      <w:lvlText w:val="•"/>
      <w:lvlJc w:val="left"/>
      <w:pPr>
        <w:ind w:left="7590" w:hanging="360"/>
      </w:pPr>
      <w:rPr>
        <w:rFonts w:hint="default"/>
      </w:rPr>
    </w:lvl>
  </w:abstractNum>
  <w:abstractNum w:abstractNumId="11" w15:restartNumberingAfterBreak="0">
    <w:nsid w:val="765E376E"/>
    <w:multiLevelType w:val="hybridMultilevel"/>
    <w:tmpl w:val="89225B6C"/>
    <w:lvl w:ilvl="0" w:tplc="A728174E">
      <w:start w:val="1"/>
      <w:numFmt w:val="bullet"/>
      <w:lvlText w:val=""/>
      <w:lvlJc w:val="left"/>
      <w:pPr>
        <w:ind w:left="679" w:hanging="360"/>
      </w:pPr>
      <w:rPr>
        <w:rFonts w:ascii="Wingdings" w:eastAsia="Wingdings" w:hAnsi="Wingdings" w:hint="default"/>
        <w:color w:val="004773"/>
        <w:w w:val="100"/>
        <w:sz w:val="20"/>
        <w:szCs w:val="20"/>
      </w:rPr>
    </w:lvl>
    <w:lvl w:ilvl="1" w:tplc="8EFCF36E">
      <w:start w:val="1"/>
      <w:numFmt w:val="bullet"/>
      <w:lvlText w:val="•"/>
      <w:lvlJc w:val="left"/>
      <w:pPr>
        <w:ind w:left="1543" w:hanging="360"/>
      </w:pPr>
      <w:rPr>
        <w:rFonts w:hint="default"/>
      </w:rPr>
    </w:lvl>
    <w:lvl w:ilvl="2" w:tplc="506A6AA2">
      <w:start w:val="1"/>
      <w:numFmt w:val="bullet"/>
      <w:lvlText w:val="•"/>
      <w:lvlJc w:val="left"/>
      <w:pPr>
        <w:ind w:left="2407" w:hanging="360"/>
      </w:pPr>
      <w:rPr>
        <w:rFonts w:hint="default"/>
      </w:rPr>
    </w:lvl>
    <w:lvl w:ilvl="3" w:tplc="272C24F0">
      <w:start w:val="1"/>
      <w:numFmt w:val="bullet"/>
      <w:lvlText w:val="•"/>
      <w:lvlJc w:val="left"/>
      <w:pPr>
        <w:ind w:left="3271" w:hanging="360"/>
      </w:pPr>
      <w:rPr>
        <w:rFonts w:hint="default"/>
      </w:rPr>
    </w:lvl>
    <w:lvl w:ilvl="4" w:tplc="93F219EA">
      <w:start w:val="1"/>
      <w:numFmt w:val="bullet"/>
      <w:lvlText w:val="•"/>
      <w:lvlJc w:val="left"/>
      <w:pPr>
        <w:ind w:left="4135" w:hanging="360"/>
      </w:pPr>
      <w:rPr>
        <w:rFonts w:hint="default"/>
      </w:rPr>
    </w:lvl>
    <w:lvl w:ilvl="5" w:tplc="A3406B0A">
      <w:start w:val="1"/>
      <w:numFmt w:val="bullet"/>
      <w:lvlText w:val="•"/>
      <w:lvlJc w:val="left"/>
      <w:pPr>
        <w:ind w:left="4999" w:hanging="360"/>
      </w:pPr>
      <w:rPr>
        <w:rFonts w:hint="default"/>
      </w:rPr>
    </w:lvl>
    <w:lvl w:ilvl="6" w:tplc="CF603090">
      <w:start w:val="1"/>
      <w:numFmt w:val="bullet"/>
      <w:lvlText w:val="•"/>
      <w:lvlJc w:val="left"/>
      <w:pPr>
        <w:ind w:left="5863" w:hanging="360"/>
      </w:pPr>
      <w:rPr>
        <w:rFonts w:hint="default"/>
      </w:rPr>
    </w:lvl>
    <w:lvl w:ilvl="7" w:tplc="92F651BA">
      <w:start w:val="1"/>
      <w:numFmt w:val="bullet"/>
      <w:lvlText w:val="•"/>
      <w:lvlJc w:val="left"/>
      <w:pPr>
        <w:ind w:left="6726" w:hanging="360"/>
      </w:pPr>
      <w:rPr>
        <w:rFonts w:hint="default"/>
      </w:rPr>
    </w:lvl>
    <w:lvl w:ilvl="8" w:tplc="C6483402">
      <w:start w:val="1"/>
      <w:numFmt w:val="bullet"/>
      <w:lvlText w:val="•"/>
      <w:lvlJc w:val="left"/>
      <w:pPr>
        <w:ind w:left="7590" w:hanging="360"/>
      </w:pPr>
      <w:rPr>
        <w:rFonts w:hint="default"/>
      </w:rPr>
    </w:lvl>
  </w:abstractNum>
  <w:abstractNum w:abstractNumId="12" w15:restartNumberingAfterBreak="0">
    <w:nsid w:val="7DBC63E5"/>
    <w:multiLevelType w:val="hybridMultilevel"/>
    <w:tmpl w:val="2616A4B6"/>
    <w:lvl w:ilvl="0" w:tplc="46465C56">
      <w:start w:val="1"/>
      <w:numFmt w:val="bullet"/>
      <w:lvlText w:val=""/>
      <w:lvlJc w:val="left"/>
      <w:pPr>
        <w:ind w:left="686" w:hanging="360"/>
      </w:pPr>
      <w:rPr>
        <w:rFonts w:ascii="Wingdings" w:eastAsia="Wingdings" w:hAnsi="Wingdings" w:hint="default"/>
        <w:color w:val="004773"/>
        <w:w w:val="100"/>
        <w:sz w:val="20"/>
        <w:szCs w:val="20"/>
      </w:rPr>
    </w:lvl>
    <w:lvl w:ilvl="1" w:tplc="C8BA031E">
      <w:start w:val="1"/>
      <w:numFmt w:val="bullet"/>
      <w:lvlText w:val="•"/>
      <w:lvlJc w:val="left"/>
      <w:pPr>
        <w:ind w:left="1544" w:hanging="360"/>
      </w:pPr>
      <w:rPr>
        <w:rFonts w:hint="default"/>
      </w:rPr>
    </w:lvl>
    <w:lvl w:ilvl="2" w:tplc="0C84A02E">
      <w:start w:val="1"/>
      <w:numFmt w:val="bullet"/>
      <w:lvlText w:val="•"/>
      <w:lvlJc w:val="left"/>
      <w:pPr>
        <w:ind w:left="2409" w:hanging="360"/>
      </w:pPr>
      <w:rPr>
        <w:rFonts w:hint="default"/>
      </w:rPr>
    </w:lvl>
    <w:lvl w:ilvl="3" w:tplc="88C0C366">
      <w:start w:val="1"/>
      <w:numFmt w:val="bullet"/>
      <w:lvlText w:val="•"/>
      <w:lvlJc w:val="left"/>
      <w:pPr>
        <w:ind w:left="3273" w:hanging="360"/>
      </w:pPr>
      <w:rPr>
        <w:rFonts w:hint="default"/>
      </w:rPr>
    </w:lvl>
    <w:lvl w:ilvl="4" w:tplc="A8040F12">
      <w:start w:val="1"/>
      <w:numFmt w:val="bullet"/>
      <w:lvlText w:val="•"/>
      <w:lvlJc w:val="left"/>
      <w:pPr>
        <w:ind w:left="4138" w:hanging="360"/>
      </w:pPr>
      <w:rPr>
        <w:rFonts w:hint="default"/>
      </w:rPr>
    </w:lvl>
    <w:lvl w:ilvl="5" w:tplc="792E41B8">
      <w:start w:val="1"/>
      <w:numFmt w:val="bullet"/>
      <w:lvlText w:val="•"/>
      <w:lvlJc w:val="left"/>
      <w:pPr>
        <w:ind w:left="5002" w:hanging="360"/>
      </w:pPr>
      <w:rPr>
        <w:rFonts w:hint="default"/>
      </w:rPr>
    </w:lvl>
    <w:lvl w:ilvl="6" w:tplc="C5FA97A2">
      <w:start w:val="1"/>
      <w:numFmt w:val="bullet"/>
      <w:lvlText w:val="•"/>
      <w:lvlJc w:val="left"/>
      <w:pPr>
        <w:ind w:left="5867" w:hanging="360"/>
      </w:pPr>
      <w:rPr>
        <w:rFonts w:hint="default"/>
      </w:rPr>
    </w:lvl>
    <w:lvl w:ilvl="7" w:tplc="B0F65A42">
      <w:start w:val="1"/>
      <w:numFmt w:val="bullet"/>
      <w:lvlText w:val="•"/>
      <w:lvlJc w:val="left"/>
      <w:pPr>
        <w:ind w:left="6731" w:hanging="360"/>
      </w:pPr>
      <w:rPr>
        <w:rFonts w:hint="default"/>
      </w:rPr>
    </w:lvl>
    <w:lvl w:ilvl="8" w:tplc="FD9E2F92">
      <w:start w:val="1"/>
      <w:numFmt w:val="bullet"/>
      <w:lvlText w:val="•"/>
      <w:lvlJc w:val="left"/>
      <w:pPr>
        <w:ind w:left="7596" w:hanging="360"/>
      </w:pPr>
      <w:rPr>
        <w:rFonts w:hint="default"/>
      </w:rPr>
    </w:lvl>
  </w:abstractNum>
  <w:num w:numId="1">
    <w:abstractNumId w:val="7"/>
  </w:num>
  <w:num w:numId="2">
    <w:abstractNumId w:val="2"/>
  </w:num>
  <w:num w:numId="3">
    <w:abstractNumId w:val="12"/>
  </w:num>
  <w:num w:numId="4">
    <w:abstractNumId w:val="3"/>
  </w:num>
  <w:num w:numId="5">
    <w:abstractNumId w:val="8"/>
  </w:num>
  <w:num w:numId="6">
    <w:abstractNumId w:val="10"/>
  </w:num>
  <w:num w:numId="7">
    <w:abstractNumId w:val="0"/>
  </w:num>
  <w:num w:numId="8">
    <w:abstractNumId w:val="5"/>
  </w:num>
  <w:num w:numId="9">
    <w:abstractNumId w:val="11"/>
  </w:num>
  <w:num w:numId="10">
    <w:abstractNumId w:val="6"/>
  </w:num>
  <w:num w:numId="11">
    <w:abstractNumId w:val="9"/>
  </w:num>
  <w:num w:numId="12">
    <w:abstractNumId w:val="4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D30B4"/>
    <w:rsid w:val="00031C70"/>
    <w:rsid w:val="00047A01"/>
    <w:rsid w:val="000C460E"/>
    <w:rsid w:val="000E17E0"/>
    <w:rsid w:val="00133FFE"/>
    <w:rsid w:val="00182D3E"/>
    <w:rsid w:val="001C1883"/>
    <w:rsid w:val="00355F02"/>
    <w:rsid w:val="003B4B09"/>
    <w:rsid w:val="003F716F"/>
    <w:rsid w:val="0040635D"/>
    <w:rsid w:val="00437553"/>
    <w:rsid w:val="00446CE7"/>
    <w:rsid w:val="00475912"/>
    <w:rsid w:val="004F41F4"/>
    <w:rsid w:val="00561F44"/>
    <w:rsid w:val="005C78AF"/>
    <w:rsid w:val="0060406F"/>
    <w:rsid w:val="0060635A"/>
    <w:rsid w:val="00646DEB"/>
    <w:rsid w:val="0065547A"/>
    <w:rsid w:val="0067574D"/>
    <w:rsid w:val="00677795"/>
    <w:rsid w:val="006843EC"/>
    <w:rsid w:val="006C4840"/>
    <w:rsid w:val="007A2F41"/>
    <w:rsid w:val="00851570"/>
    <w:rsid w:val="00853ED3"/>
    <w:rsid w:val="00855C7D"/>
    <w:rsid w:val="008F311E"/>
    <w:rsid w:val="009313B6"/>
    <w:rsid w:val="009409A4"/>
    <w:rsid w:val="00AF7699"/>
    <w:rsid w:val="00B20B0B"/>
    <w:rsid w:val="00B61D08"/>
    <w:rsid w:val="00C35E3B"/>
    <w:rsid w:val="00C430C0"/>
    <w:rsid w:val="00C54006"/>
    <w:rsid w:val="00D04EBA"/>
    <w:rsid w:val="00E920C9"/>
    <w:rsid w:val="00EB093B"/>
    <w:rsid w:val="00FD3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CE747559-8FD3-4B57-966D-849D4CA90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sid w:val="00FD30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D30B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D30B4"/>
    <w:pPr>
      <w:spacing w:before="46"/>
      <w:ind w:left="195"/>
    </w:pPr>
    <w:rPr>
      <w:rFonts w:ascii="Century Gothic" w:eastAsia="Century Gothic" w:hAnsi="Century Gothic"/>
      <w:b/>
      <w:bCs/>
      <w:sz w:val="28"/>
      <w:szCs w:val="28"/>
    </w:rPr>
  </w:style>
  <w:style w:type="paragraph" w:customStyle="1" w:styleId="11">
    <w:name w:val="标题 11"/>
    <w:basedOn w:val="a"/>
    <w:uiPriority w:val="1"/>
    <w:qFormat/>
    <w:rsid w:val="00FD30B4"/>
    <w:pPr>
      <w:spacing w:before="68"/>
      <w:ind w:left="1378" w:hanging="504"/>
      <w:outlineLvl w:val="1"/>
    </w:pPr>
    <w:rPr>
      <w:rFonts w:ascii="Century Gothic" w:eastAsia="Century Gothic" w:hAnsi="Century Gothic"/>
      <w:b/>
      <w:bCs/>
      <w:sz w:val="36"/>
      <w:szCs w:val="36"/>
    </w:rPr>
  </w:style>
  <w:style w:type="paragraph" w:styleId="a4">
    <w:name w:val="List Paragraph"/>
    <w:basedOn w:val="a"/>
    <w:uiPriority w:val="1"/>
    <w:qFormat/>
    <w:rsid w:val="00FD30B4"/>
  </w:style>
  <w:style w:type="paragraph" w:customStyle="1" w:styleId="TableParagraph">
    <w:name w:val="Table Paragraph"/>
    <w:basedOn w:val="a"/>
    <w:uiPriority w:val="1"/>
    <w:qFormat/>
    <w:rsid w:val="00FD30B4"/>
  </w:style>
  <w:style w:type="paragraph" w:styleId="a5">
    <w:name w:val="header"/>
    <w:basedOn w:val="a"/>
    <w:link w:val="a6"/>
    <w:uiPriority w:val="99"/>
    <w:semiHidden/>
    <w:unhideWhenUsed/>
    <w:rsid w:val="006843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sid w:val="006843EC"/>
    <w:rPr>
      <w:sz w:val="18"/>
      <w:szCs w:val="18"/>
    </w:rPr>
  </w:style>
  <w:style w:type="paragraph" w:styleId="a7">
    <w:name w:val="footer"/>
    <w:basedOn w:val="a"/>
    <w:link w:val="a8"/>
    <w:uiPriority w:val="99"/>
    <w:semiHidden/>
    <w:unhideWhenUsed/>
    <w:rsid w:val="006843E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semiHidden/>
    <w:rsid w:val="006843EC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6843EC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6843E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0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17" Type="http://schemas.openxmlformats.org/officeDocument/2006/relationships/image" Target="media/image9.jpeg"/><Relationship Id="rId25" Type="http://schemas.openxmlformats.org/officeDocument/2006/relationships/image" Target="media/image17.png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20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6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5.png"/><Relationship Id="rId10" Type="http://schemas.openxmlformats.org/officeDocument/2006/relationships/image" Target="media/image4.png"/><Relationship Id="rId19" Type="http://schemas.openxmlformats.org/officeDocument/2006/relationships/image" Target="media/image11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2.xml"/><Relationship Id="rId22" Type="http://schemas.openxmlformats.org/officeDocument/2006/relationships/image" Target="media/image14.png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6</Pages>
  <Words>352</Words>
  <Characters>2008</Characters>
  <Application>Microsoft Office Word</Application>
  <DocSecurity>0</DocSecurity>
  <Lines>16</Lines>
  <Paragraphs>4</Paragraphs>
  <ScaleCrop>false</ScaleCrop>
  <Company>微软中国</Company>
  <LinksUpToDate>false</LinksUpToDate>
  <CharactersWithSpaces>2356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 Derecque-Pois</dc:creator>
  <cp:lastModifiedBy>wangyue109@outlook.com</cp:lastModifiedBy>
  <cp:revision>22</cp:revision>
  <dcterms:created xsi:type="dcterms:W3CDTF">2019-12-17T03:04:00Z</dcterms:created>
  <dcterms:modified xsi:type="dcterms:W3CDTF">2019-12-18T04:40:00Z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2019-10-30T00:00:00Z</vt:filetime>
  </property>
  <property fmtid="{D5CDD505-2E9C-101B-9397-08002B2CF9AE}" pid="3" name="Creator">
    <vt:lpwstr>Microsoft® Word for Office 365</vt:lpwstr>
  </property>
  <property fmtid="{D5CDD505-2E9C-101B-9397-08002B2CF9AE}" pid="4" name="LastSaved">
    <vt:filetime>2019-12-17T00:00:00Z</vt:filetime>
  </property>
</Properties>
</file>