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4369" w:rsidRPr="00457DA6" w:rsidRDefault="004A4369" w:rsidP="00C73863">
      <w:pPr>
        <w:jc w:val="center"/>
        <w:rPr>
          <w:rFonts w:ascii="华文中宋" w:eastAsia="华文中宋" w:hAnsi="华文中宋" w:hint="eastAsia"/>
          <w:sz w:val="36"/>
          <w:szCs w:val="36"/>
        </w:rPr>
      </w:pPr>
    </w:p>
    <w:p w:rsidR="008D420D" w:rsidRDefault="008D420D" w:rsidP="00C73863">
      <w:pPr>
        <w:jc w:val="center"/>
        <w:rPr>
          <w:rFonts w:ascii="华文中宋" w:eastAsia="华文中宋" w:hAnsi="华文中宋"/>
          <w:sz w:val="36"/>
          <w:szCs w:val="36"/>
        </w:rPr>
      </w:pPr>
    </w:p>
    <w:p w:rsidR="00E679D3" w:rsidRPr="00457DA6" w:rsidRDefault="00E679D3" w:rsidP="00C73863">
      <w:pPr>
        <w:jc w:val="center"/>
        <w:rPr>
          <w:rFonts w:ascii="华文中宋" w:eastAsia="华文中宋" w:hAnsi="华文中宋"/>
          <w:sz w:val="36"/>
          <w:szCs w:val="36"/>
        </w:rPr>
      </w:pPr>
    </w:p>
    <w:p w:rsidR="008D420D" w:rsidRPr="00457DA6" w:rsidRDefault="008D420D" w:rsidP="00C73863">
      <w:pPr>
        <w:jc w:val="center"/>
        <w:rPr>
          <w:rFonts w:ascii="华文中宋" w:eastAsia="华文中宋" w:hAnsi="华文中宋"/>
          <w:sz w:val="36"/>
          <w:szCs w:val="36"/>
        </w:rPr>
      </w:pPr>
    </w:p>
    <w:p w:rsidR="004A4369" w:rsidRDefault="008C7BE6" w:rsidP="00C73863">
      <w:pPr>
        <w:jc w:val="center"/>
        <w:rPr>
          <w:rFonts w:ascii="华文中宋" w:eastAsia="华文中宋" w:hAnsi="华文中宋"/>
          <w:sz w:val="36"/>
          <w:szCs w:val="36"/>
        </w:rPr>
      </w:pPr>
      <w:r w:rsidRPr="00457DA6">
        <w:rPr>
          <w:rFonts w:ascii="华文中宋" w:eastAsia="华文中宋" w:hAnsi="华文中宋" w:hint="eastAsia"/>
          <w:sz w:val="36"/>
          <w:szCs w:val="36"/>
        </w:rPr>
        <w:t>全国药品流通行业发展规划</w:t>
      </w:r>
    </w:p>
    <w:p w:rsidR="00907AE3" w:rsidRPr="00457DA6" w:rsidRDefault="00907AE3" w:rsidP="00C73863">
      <w:pPr>
        <w:jc w:val="center"/>
        <w:rPr>
          <w:rFonts w:ascii="华文中宋" w:eastAsia="华文中宋" w:hAnsi="华文中宋"/>
          <w:sz w:val="36"/>
          <w:szCs w:val="36"/>
        </w:rPr>
      </w:pPr>
      <w:r w:rsidRPr="00457DA6">
        <w:rPr>
          <w:rFonts w:ascii="华文中宋" w:eastAsia="华文中宋" w:hAnsi="华文中宋" w:hint="eastAsia"/>
          <w:sz w:val="36"/>
          <w:szCs w:val="36"/>
        </w:rPr>
        <w:t>（</w:t>
      </w:r>
      <w:r w:rsidRPr="00457DA6">
        <w:rPr>
          <w:rFonts w:ascii="华文中宋" w:eastAsia="华文中宋" w:hAnsi="华文中宋"/>
          <w:sz w:val="36"/>
          <w:szCs w:val="36"/>
        </w:rPr>
        <w:t>2016</w:t>
      </w:r>
      <w:r w:rsidR="004A4369">
        <w:rPr>
          <w:rFonts w:ascii="华文中宋" w:eastAsia="华文中宋" w:hAnsi="华文中宋" w:hint="eastAsia"/>
          <w:sz w:val="36"/>
          <w:szCs w:val="36"/>
        </w:rPr>
        <w:t>—</w:t>
      </w:r>
      <w:r w:rsidRPr="00457DA6">
        <w:rPr>
          <w:rFonts w:ascii="华文中宋" w:eastAsia="华文中宋" w:hAnsi="华文中宋"/>
          <w:sz w:val="36"/>
          <w:szCs w:val="36"/>
        </w:rPr>
        <w:t>2020</w:t>
      </w:r>
      <w:r w:rsidRPr="00457DA6">
        <w:rPr>
          <w:rFonts w:ascii="华文中宋" w:eastAsia="华文中宋" w:hAnsi="华文中宋" w:hint="eastAsia"/>
          <w:sz w:val="36"/>
          <w:szCs w:val="36"/>
        </w:rPr>
        <w:t>年）</w:t>
      </w:r>
    </w:p>
    <w:p w:rsidR="00907AE3" w:rsidRPr="00457DA6" w:rsidRDefault="00907AE3" w:rsidP="00C73863">
      <w:pPr>
        <w:jc w:val="center"/>
        <w:rPr>
          <w:rFonts w:ascii="仿宋_GB2312" w:eastAsia="仿宋_GB2312"/>
          <w:sz w:val="32"/>
          <w:szCs w:val="32"/>
        </w:rPr>
      </w:pPr>
    </w:p>
    <w:p w:rsidR="00907AE3" w:rsidRPr="00457DA6" w:rsidRDefault="00907AE3" w:rsidP="00B35C3D">
      <w:pPr>
        <w:ind w:firstLineChars="200" w:firstLine="640"/>
        <w:rPr>
          <w:rFonts w:ascii="仿宋_GB2312" w:eastAsia="仿宋_GB2312"/>
          <w:sz w:val="32"/>
          <w:szCs w:val="32"/>
        </w:rPr>
      </w:pPr>
      <w:r w:rsidRPr="00457DA6">
        <w:rPr>
          <w:rFonts w:ascii="仿宋_GB2312" w:eastAsia="仿宋_GB2312" w:hint="eastAsia"/>
          <w:sz w:val="32"/>
          <w:szCs w:val="32"/>
        </w:rPr>
        <w:t>药品流通行业是国家</w:t>
      </w:r>
      <w:r w:rsidR="00CA3904" w:rsidRPr="00457DA6">
        <w:rPr>
          <w:rFonts w:ascii="仿宋_GB2312" w:eastAsia="仿宋_GB2312" w:hint="eastAsia"/>
          <w:sz w:val="32"/>
          <w:szCs w:val="32"/>
        </w:rPr>
        <w:t>医疗</w:t>
      </w:r>
      <w:r w:rsidRPr="00457DA6">
        <w:rPr>
          <w:rFonts w:ascii="仿宋_GB2312" w:eastAsia="仿宋_GB2312" w:hint="eastAsia"/>
          <w:sz w:val="32"/>
          <w:szCs w:val="32"/>
        </w:rPr>
        <w:t>卫生事业和健康产业的重要组成部分，是关系</w:t>
      </w:r>
      <w:r w:rsidR="00143EB2" w:rsidRPr="00457DA6">
        <w:rPr>
          <w:rFonts w:ascii="仿宋_GB2312" w:eastAsia="仿宋_GB2312" w:hint="eastAsia"/>
          <w:sz w:val="32"/>
          <w:szCs w:val="32"/>
        </w:rPr>
        <w:t>人民健康和生命安全</w:t>
      </w:r>
      <w:r w:rsidRPr="00457DA6">
        <w:rPr>
          <w:rFonts w:ascii="仿宋_GB2312" w:eastAsia="仿宋_GB2312" w:hint="eastAsia"/>
          <w:sz w:val="32"/>
          <w:szCs w:val="32"/>
        </w:rPr>
        <w:t>的重要行业。为适应</w:t>
      </w:r>
      <w:bookmarkStart w:id="0" w:name="_GoBack"/>
      <w:bookmarkEnd w:id="0"/>
      <w:r w:rsidR="00CA3904" w:rsidRPr="00457DA6">
        <w:rPr>
          <w:rFonts w:ascii="仿宋_GB2312" w:eastAsia="仿宋_GB2312" w:hint="eastAsia"/>
          <w:sz w:val="32"/>
          <w:szCs w:val="32"/>
        </w:rPr>
        <w:t>我国经济社会发展和“健康中国”战略实施以及</w:t>
      </w:r>
      <w:r w:rsidRPr="00457DA6">
        <w:rPr>
          <w:rFonts w:ascii="仿宋_GB2312" w:eastAsia="仿宋_GB2312" w:hint="eastAsia"/>
          <w:sz w:val="32"/>
          <w:szCs w:val="32"/>
        </w:rPr>
        <w:t>医药卫生体制改革的新形势，促进药品流通行业持续健康发展，保障药品供应和满足人民群众</w:t>
      </w:r>
      <w:r w:rsidR="004E033A" w:rsidRPr="00457DA6">
        <w:rPr>
          <w:rFonts w:ascii="仿宋_GB2312" w:eastAsia="仿宋_GB2312" w:hint="eastAsia"/>
          <w:sz w:val="32"/>
          <w:szCs w:val="32"/>
        </w:rPr>
        <w:t>日益</w:t>
      </w:r>
      <w:r w:rsidRPr="00457DA6">
        <w:rPr>
          <w:rFonts w:ascii="仿宋_GB2312" w:eastAsia="仿宋_GB2312" w:hint="eastAsia"/>
          <w:sz w:val="32"/>
          <w:szCs w:val="32"/>
        </w:rPr>
        <w:t>增长的健康需求，</w:t>
      </w:r>
      <w:r w:rsidR="008C7BE6" w:rsidRPr="00457DA6">
        <w:rPr>
          <w:rFonts w:ascii="仿宋_GB2312" w:eastAsia="仿宋_GB2312" w:hint="eastAsia"/>
          <w:sz w:val="32"/>
          <w:szCs w:val="32"/>
        </w:rPr>
        <w:t>不断</w:t>
      </w:r>
      <w:r w:rsidRPr="00457DA6">
        <w:rPr>
          <w:rFonts w:ascii="仿宋_GB2312" w:eastAsia="仿宋_GB2312" w:hint="eastAsia"/>
          <w:sz w:val="32"/>
          <w:szCs w:val="32"/>
        </w:rPr>
        <w:t>提高人民群众健康水平和生活质量，根据《中华人民共和国国民经济和社会发展第十三个五年规划纲要》</w:t>
      </w:r>
      <w:r w:rsidR="00823D08" w:rsidRPr="00457DA6">
        <w:rPr>
          <w:rFonts w:ascii="仿宋_GB2312" w:eastAsia="仿宋_GB2312" w:hint="eastAsia"/>
          <w:sz w:val="32"/>
          <w:szCs w:val="32"/>
        </w:rPr>
        <w:t>、《</w:t>
      </w:r>
      <w:r w:rsidR="002E3B04">
        <w:rPr>
          <w:rFonts w:ascii="仿宋_GB2312" w:eastAsia="仿宋_GB2312" w:hint="eastAsia"/>
          <w:sz w:val="32"/>
          <w:szCs w:val="32"/>
        </w:rPr>
        <w:t>“</w:t>
      </w:r>
      <w:r w:rsidR="002E3B04" w:rsidRPr="00457DA6">
        <w:rPr>
          <w:rFonts w:ascii="仿宋_GB2312" w:eastAsia="仿宋_GB2312" w:hint="eastAsia"/>
          <w:sz w:val="32"/>
          <w:szCs w:val="32"/>
        </w:rPr>
        <w:t>健康中国2030</w:t>
      </w:r>
      <w:r w:rsidR="002E3B04">
        <w:rPr>
          <w:rFonts w:ascii="仿宋_GB2312" w:eastAsia="仿宋_GB2312" w:hint="eastAsia"/>
          <w:sz w:val="32"/>
          <w:szCs w:val="32"/>
        </w:rPr>
        <w:t>”</w:t>
      </w:r>
      <w:r w:rsidR="00823D08" w:rsidRPr="00457DA6">
        <w:rPr>
          <w:rFonts w:ascii="仿宋_GB2312" w:eastAsia="仿宋_GB2312" w:hint="eastAsia"/>
          <w:sz w:val="32"/>
          <w:szCs w:val="32"/>
        </w:rPr>
        <w:t>规划纲要》</w:t>
      </w:r>
      <w:r w:rsidR="008C7BE6" w:rsidRPr="00457DA6">
        <w:rPr>
          <w:rFonts w:ascii="仿宋_GB2312" w:eastAsia="仿宋_GB2312" w:hint="eastAsia"/>
          <w:sz w:val="32"/>
          <w:szCs w:val="32"/>
        </w:rPr>
        <w:t>、</w:t>
      </w:r>
      <w:r w:rsidR="00400850" w:rsidRPr="00457DA6">
        <w:rPr>
          <w:rFonts w:ascii="仿宋_GB2312" w:eastAsia="仿宋_GB2312" w:hint="eastAsia"/>
          <w:sz w:val="32"/>
          <w:szCs w:val="32"/>
        </w:rPr>
        <w:t>《商务发展第十三个五年规划纲要》</w:t>
      </w:r>
      <w:r w:rsidR="008C7BE6" w:rsidRPr="00457DA6">
        <w:rPr>
          <w:rFonts w:ascii="仿宋_GB2312" w:eastAsia="仿宋_GB2312" w:hint="eastAsia"/>
          <w:sz w:val="32"/>
          <w:szCs w:val="32"/>
        </w:rPr>
        <w:t>和《国内贸易流通“十三五”发展规划》</w:t>
      </w:r>
      <w:r w:rsidRPr="00457DA6">
        <w:rPr>
          <w:rFonts w:ascii="仿宋_GB2312" w:eastAsia="仿宋_GB2312" w:hint="eastAsia"/>
          <w:sz w:val="32"/>
          <w:szCs w:val="32"/>
        </w:rPr>
        <w:t>，</w:t>
      </w:r>
      <w:r w:rsidR="00A9327D" w:rsidRPr="00457DA6">
        <w:rPr>
          <w:rFonts w:ascii="仿宋_GB2312" w:eastAsia="仿宋_GB2312" w:hint="eastAsia"/>
          <w:sz w:val="32"/>
          <w:szCs w:val="32"/>
        </w:rPr>
        <w:t>制定本规划</w:t>
      </w:r>
      <w:r w:rsidR="001A0736" w:rsidRPr="00457DA6">
        <w:rPr>
          <w:rFonts w:ascii="仿宋_GB2312" w:eastAsia="仿宋_GB2312" w:hint="eastAsia"/>
          <w:sz w:val="32"/>
          <w:szCs w:val="32"/>
        </w:rPr>
        <w:t>。</w:t>
      </w:r>
      <w:r w:rsidRPr="00457DA6">
        <w:rPr>
          <w:rFonts w:ascii="仿宋_GB2312" w:eastAsia="仿宋_GB2312" w:hint="eastAsia"/>
          <w:sz w:val="32"/>
          <w:szCs w:val="32"/>
        </w:rPr>
        <w:t>规划期为</w:t>
      </w:r>
      <w:r w:rsidRPr="00457DA6">
        <w:rPr>
          <w:rFonts w:ascii="仿宋_GB2312" w:eastAsia="仿宋_GB2312"/>
          <w:sz w:val="32"/>
          <w:szCs w:val="32"/>
        </w:rPr>
        <w:t>2016-2020</w:t>
      </w:r>
      <w:r w:rsidRPr="00457DA6">
        <w:rPr>
          <w:rFonts w:ascii="仿宋_GB2312" w:eastAsia="仿宋_GB2312" w:hint="eastAsia"/>
          <w:sz w:val="32"/>
          <w:szCs w:val="32"/>
        </w:rPr>
        <w:t>年。</w:t>
      </w:r>
    </w:p>
    <w:p w:rsidR="00907AE3" w:rsidRPr="00457DA6" w:rsidRDefault="00907AE3" w:rsidP="00C73863">
      <w:pPr>
        <w:ind w:firstLineChars="200" w:firstLine="640"/>
        <w:rPr>
          <w:rFonts w:ascii="黑体" w:eastAsia="黑体"/>
          <w:sz w:val="32"/>
          <w:szCs w:val="32"/>
        </w:rPr>
      </w:pPr>
      <w:r w:rsidRPr="00457DA6">
        <w:rPr>
          <w:rFonts w:ascii="黑体" w:eastAsia="黑体" w:hint="eastAsia"/>
          <w:sz w:val="32"/>
          <w:szCs w:val="32"/>
        </w:rPr>
        <w:t>一、</w:t>
      </w:r>
      <w:r w:rsidR="00EB4E13" w:rsidRPr="00457DA6">
        <w:rPr>
          <w:rFonts w:ascii="黑体" w:eastAsia="黑体" w:hint="eastAsia"/>
          <w:sz w:val="32"/>
          <w:szCs w:val="32"/>
        </w:rPr>
        <w:t>发展</w:t>
      </w:r>
      <w:r w:rsidR="00097772" w:rsidRPr="00457DA6">
        <w:rPr>
          <w:rFonts w:ascii="黑体" w:eastAsia="黑体" w:hint="eastAsia"/>
          <w:sz w:val="32"/>
          <w:szCs w:val="32"/>
        </w:rPr>
        <w:t>现状与</w:t>
      </w:r>
      <w:r w:rsidRPr="00457DA6">
        <w:rPr>
          <w:rFonts w:ascii="黑体" w:eastAsia="黑体" w:hint="eastAsia"/>
          <w:sz w:val="32"/>
          <w:szCs w:val="32"/>
        </w:rPr>
        <w:t>形势</w:t>
      </w:r>
    </w:p>
    <w:p w:rsidR="00907AE3" w:rsidRPr="00457DA6" w:rsidRDefault="00907AE3" w:rsidP="004202AE">
      <w:pPr>
        <w:ind w:firstLineChars="200" w:firstLine="643"/>
        <w:rPr>
          <w:rFonts w:ascii="楷体_GB2312" w:eastAsia="楷体_GB2312"/>
          <w:b/>
          <w:sz w:val="32"/>
          <w:szCs w:val="32"/>
        </w:rPr>
      </w:pPr>
      <w:r w:rsidRPr="00457DA6">
        <w:rPr>
          <w:rFonts w:ascii="楷体_GB2312" w:eastAsia="楷体_GB2312" w:hint="eastAsia"/>
          <w:b/>
          <w:sz w:val="32"/>
          <w:szCs w:val="32"/>
        </w:rPr>
        <w:t>（一）</w:t>
      </w:r>
      <w:r w:rsidR="00097772" w:rsidRPr="00457DA6">
        <w:rPr>
          <w:rFonts w:ascii="楷体_GB2312" w:eastAsia="楷体_GB2312" w:hint="eastAsia"/>
          <w:b/>
          <w:sz w:val="32"/>
          <w:szCs w:val="32"/>
        </w:rPr>
        <w:t>行业</w:t>
      </w:r>
      <w:r w:rsidRPr="00457DA6">
        <w:rPr>
          <w:rFonts w:ascii="楷体_GB2312" w:eastAsia="楷体_GB2312" w:hint="eastAsia"/>
          <w:b/>
          <w:sz w:val="32"/>
          <w:szCs w:val="32"/>
        </w:rPr>
        <w:t>发展</w:t>
      </w:r>
      <w:r w:rsidR="00097772" w:rsidRPr="00457DA6">
        <w:rPr>
          <w:rFonts w:ascii="楷体_GB2312" w:eastAsia="楷体_GB2312" w:hint="eastAsia"/>
          <w:b/>
          <w:sz w:val="32"/>
          <w:szCs w:val="32"/>
        </w:rPr>
        <w:t>现状</w:t>
      </w:r>
      <w:r w:rsidRPr="00457DA6">
        <w:rPr>
          <w:rFonts w:ascii="楷体_GB2312" w:eastAsia="楷体_GB2312" w:hint="eastAsia"/>
          <w:b/>
          <w:sz w:val="32"/>
          <w:szCs w:val="32"/>
        </w:rPr>
        <w:t>。</w:t>
      </w:r>
    </w:p>
    <w:p w:rsidR="00907AE3" w:rsidRPr="00457DA6" w:rsidRDefault="00097772" w:rsidP="00C73863">
      <w:pPr>
        <w:ind w:firstLineChars="200" w:firstLine="640"/>
        <w:rPr>
          <w:rFonts w:ascii="仿宋_GB2312" w:eastAsia="仿宋_GB2312"/>
          <w:sz w:val="32"/>
          <w:szCs w:val="32"/>
        </w:rPr>
      </w:pPr>
      <w:r w:rsidRPr="00457DA6">
        <w:rPr>
          <w:rFonts w:ascii="仿宋_GB2312" w:eastAsia="仿宋_GB2312" w:hint="eastAsia"/>
          <w:sz w:val="32"/>
          <w:szCs w:val="32"/>
        </w:rPr>
        <w:t>“十二五”时期</w:t>
      </w:r>
      <w:r w:rsidR="00907AE3" w:rsidRPr="00457DA6">
        <w:rPr>
          <w:rFonts w:ascii="仿宋_GB2312" w:eastAsia="仿宋_GB2312" w:hint="eastAsia"/>
          <w:sz w:val="32"/>
          <w:szCs w:val="32"/>
        </w:rPr>
        <w:t>，</w:t>
      </w:r>
      <w:r w:rsidR="000B5225" w:rsidRPr="00457DA6">
        <w:rPr>
          <w:rFonts w:ascii="仿宋_GB2312" w:eastAsia="仿宋_GB2312" w:hint="eastAsia"/>
          <w:sz w:val="32"/>
          <w:szCs w:val="32"/>
        </w:rPr>
        <w:t>药品流通</w:t>
      </w:r>
      <w:r w:rsidR="00907AE3" w:rsidRPr="00457DA6">
        <w:rPr>
          <w:rFonts w:ascii="仿宋_GB2312" w:eastAsia="仿宋_GB2312" w:hint="eastAsia"/>
          <w:sz w:val="32"/>
          <w:szCs w:val="32"/>
        </w:rPr>
        <w:t>行业规划</w:t>
      </w:r>
      <w:r w:rsidR="008C7BE6" w:rsidRPr="00457DA6">
        <w:rPr>
          <w:rFonts w:ascii="仿宋_GB2312" w:eastAsia="仿宋_GB2312" w:hint="eastAsia"/>
          <w:sz w:val="32"/>
          <w:szCs w:val="32"/>
        </w:rPr>
        <w:t>发布实施</w:t>
      </w:r>
      <w:r w:rsidR="00552F44" w:rsidRPr="00457DA6">
        <w:rPr>
          <w:rFonts w:ascii="仿宋_GB2312" w:eastAsia="仿宋_GB2312" w:hint="eastAsia"/>
          <w:sz w:val="32"/>
          <w:szCs w:val="32"/>
        </w:rPr>
        <w:t>，</w:t>
      </w:r>
      <w:r w:rsidR="00907AE3" w:rsidRPr="00457DA6">
        <w:rPr>
          <w:rFonts w:ascii="仿宋_GB2312" w:eastAsia="仿宋_GB2312" w:hint="eastAsia"/>
          <w:sz w:val="32"/>
          <w:szCs w:val="32"/>
        </w:rPr>
        <w:t>行业基础建设</w:t>
      </w:r>
      <w:r w:rsidR="003135E4" w:rsidRPr="00457DA6">
        <w:rPr>
          <w:rFonts w:ascii="仿宋_GB2312" w:eastAsia="仿宋_GB2312" w:hint="eastAsia"/>
          <w:sz w:val="32"/>
          <w:szCs w:val="32"/>
        </w:rPr>
        <w:t>持续</w:t>
      </w:r>
      <w:r w:rsidR="00552F44" w:rsidRPr="00457DA6">
        <w:rPr>
          <w:rFonts w:ascii="仿宋_GB2312" w:eastAsia="仿宋_GB2312" w:hint="eastAsia"/>
          <w:sz w:val="32"/>
          <w:szCs w:val="32"/>
        </w:rPr>
        <w:t>加强，</w:t>
      </w:r>
      <w:r w:rsidR="00602780" w:rsidRPr="00457DA6">
        <w:rPr>
          <w:rFonts w:ascii="仿宋_GB2312" w:eastAsia="仿宋_GB2312" w:hint="eastAsia"/>
          <w:sz w:val="32"/>
          <w:szCs w:val="32"/>
        </w:rPr>
        <w:t>管理体系日益完善，</w:t>
      </w:r>
      <w:r w:rsidR="00907AE3" w:rsidRPr="00457DA6">
        <w:rPr>
          <w:rFonts w:ascii="仿宋_GB2312" w:eastAsia="仿宋_GB2312" w:hint="eastAsia"/>
          <w:sz w:val="32"/>
          <w:szCs w:val="32"/>
        </w:rPr>
        <w:t>市场机制</w:t>
      </w:r>
      <w:r w:rsidR="00552F44" w:rsidRPr="00457DA6">
        <w:rPr>
          <w:rFonts w:ascii="仿宋_GB2312" w:eastAsia="仿宋_GB2312" w:hint="eastAsia"/>
          <w:sz w:val="32"/>
          <w:szCs w:val="32"/>
        </w:rPr>
        <w:t>作用</w:t>
      </w:r>
      <w:r w:rsidR="00602780" w:rsidRPr="00457DA6">
        <w:rPr>
          <w:rFonts w:ascii="仿宋_GB2312" w:eastAsia="仿宋_GB2312" w:hint="eastAsia"/>
          <w:sz w:val="32"/>
          <w:szCs w:val="32"/>
        </w:rPr>
        <w:t>逐步</w:t>
      </w:r>
      <w:r w:rsidR="00552F44" w:rsidRPr="00457DA6">
        <w:rPr>
          <w:rFonts w:ascii="仿宋_GB2312" w:eastAsia="仿宋_GB2312" w:hint="eastAsia"/>
          <w:sz w:val="32"/>
          <w:szCs w:val="32"/>
        </w:rPr>
        <w:t>增强</w:t>
      </w:r>
      <w:r w:rsidR="00907AE3" w:rsidRPr="00457DA6">
        <w:rPr>
          <w:rFonts w:ascii="仿宋_GB2312" w:eastAsia="仿宋_GB2312" w:hint="eastAsia"/>
          <w:sz w:val="32"/>
          <w:szCs w:val="32"/>
        </w:rPr>
        <w:t>，</w:t>
      </w:r>
      <w:r w:rsidR="00552F44" w:rsidRPr="00457DA6">
        <w:rPr>
          <w:rFonts w:ascii="仿宋_GB2312" w:eastAsia="仿宋_GB2312" w:hint="eastAsia"/>
          <w:sz w:val="32"/>
          <w:szCs w:val="32"/>
        </w:rPr>
        <w:t>行业</w:t>
      </w:r>
      <w:r w:rsidR="00907AE3" w:rsidRPr="00457DA6">
        <w:rPr>
          <w:rFonts w:ascii="仿宋_GB2312" w:eastAsia="仿宋_GB2312" w:hint="eastAsia"/>
          <w:sz w:val="32"/>
          <w:szCs w:val="32"/>
        </w:rPr>
        <w:t>呈现出转型发展的新</w:t>
      </w:r>
      <w:r w:rsidR="001A0736" w:rsidRPr="00457DA6">
        <w:rPr>
          <w:rFonts w:ascii="仿宋_GB2312" w:eastAsia="仿宋_GB2312" w:hint="eastAsia"/>
          <w:sz w:val="32"/>
          <w:szCs w:val="32"/>
        </w:rPr>
        <w:t>局面</w:t>
      </w:r>
      <w:r w:rsidR="00907AE3" w:rsidRPr="00457DA6">
        <w:rPr>
          <w:rFonts w:ascii="仿宋_GB2312" w:eastAsia="仿宋_GB2312" w:hint="eastAsia"/>
          <w:sz w:val="32"/>
          <w:szCs w:val="32"/>
        </w:rPr>
        <w:t>。</w:t>
      </w:r>
    </w:p>
    <w:p w:rsidR="00907AE3" w:rsidRPr="00457DA6" w:rsidRDefault="00907AE3" w:rsidP="00551AAF">
      <w:pPr>
        <w:ind w:firstLineChars="200" w:firstLine="643"/>
        <w:rPr>
          <w:rFonts w:ascii="仿宋_GB2312" w:eastAsia="仿宋_GB2312"/>
          <w:sz w:val="32"/>
          <w:szCs w:val="32"/>
        </w:rPr>
      </w:pPr>
      <w:r w:rsidRPr="00457DA6">
        <w:rPr>
          <w:rFonts w:ascii="仿宋_GB2312" w:eastAsia="仿宋_GB2312" w:hint="eastAsia"/>
          <w:b/>
          <w:sz w:val="32"/>
          <w:szCs w:val="32"/>
        </w:rPr>
        <w:lastRenderedPageBreak/>
        <w:t>行业保持平稳快速增长。</w:t>
      </w:r>
      <w:r w:rsidR="0008768A" w:rsidRPr="00457DA6">
        <w:rPr>
          <w:rFonts w:ascii="仿宋_GB2312" w:eastAsia="仿宋_GB2312"/>
          <w:sz w:val="32"/>
          <w:szCs w:val="32"/>
        </w:rPr>
        <w:t>2015</w:t>
      </w:r>
      <w:r w:rsidR="0008768A" w:rsidRPr="00457DA6">
        <w:rPr>
          <w:rFonts w:ascii="仿宋_GB2312" w:eastAsia="仿宋_GB2312" w:hint="eastAsia"/>
          <w:sz w:val="32"/>
          <w:szCs w:val="32"/>
        </w:rPr>
        <w:t>年</w:t>
      </w:r>
      <w:r w:rsidRPr="00457DA6">
        <w:rPr>
          <w:rFonts w:ascii="仿宋_GB2312" w:eastAsia="仿宋_GB2312" w:hint="eastAsia"/>
          <w:sz w:val="32"/>
          <w:szCs w:val="32"/>
        </w:rPr>
        <w:t>，全国持有药品批发企业经营许可证的企业数量约为</w:t>
      </w:r>
      <w:r w:rsidRPr="00457DA6">
        <w:rPr>
          <w:rFonts w:ascii="仿宋_GB2312" w:eastAsia="仿宋_GB2312"/>
          <w:sz w:val="32"/>
          <w:szCs w:val="32"/>
        </w:rPr>
        <w:t>1.35</w:t>
      </w:r>
      <w:r w:rsidRPr="00457DA6">
        <w:rPr>
          <w:rFonts w:ascii="仿宋_GB2312" w:eastAsia="仿宋_GB2312" w:hint="eastAsia"/>
          <w:sz w:val="32"/>
          <w:szCs w:val="32"/>
        </w:rPr>
        <w:t>万家，与“十一五”末持平；药品零售连锁企业</w:t>
      </w:r>
      <w:r w:rsidRPr="00457DA6">
        <w:rPr>
          <w:rFonts w:ascii="仿宋_GB2312" w:eastAsia="仿宋_GB2312"/>
          <w:sz w:val="32"/>
          <w:szCs w:val="32"/>
        </w:rPr>
        <w:t>4981</w:t>
      </w:r>
      <w:r w:rsidRPr="00457DA6">
        <w:rPr>
          <w:rFonts w:ascii="仿宋_GB2312" w:eastAsia="仿宋_GB2312" w:hint="eastAsia"/>
          <w:sz w:val="32"/>
          <w:szCs w:val="32"/>
        </w:rPr>
        <w:t>家，零售药店门店总数达</w:t>
      </w:r>
      <w:r w:rsidRPr="00457DA6">
        <w:rPr>
          <w:rFonts w:ascii="仿宋_GB2312" w:eastAsia="仿宋_GB2312"/>
          <w:sz w:val="32"/>
          <w:szCs w:val="32"/>
        </w:rPr>
        <w:t>44.8</w:t>
      </w:r>
      <w:r w:rsidRPr="00457DA6">
        <w:rPr>
          <w:rFonts w:ascii="仿宋_GB2312" w:eastAsia="仿宋_GB2312" w:hint="eastAsia"/>
          <w:sz w:val="32"/>
          <w:szCs w:val="32"/>
        </w:rPr>
        <w:t>万家，比“十一五”末增加</w:t>
      </w:r>
      <w:r w:rsidRPr="00457DA6">
        <w:rPr>
          <w:rFonts w:ascii="仿宋_GB2312" w:eastAsia="仿宋_GB2312"/>
          <w:sz w:val="32"/>
          <w:szCs w:val="32"/>
        </w:rPr>
        <w:t>4.9</w:t>
      </w:r>
      <w:r w:rsidRPr="00457DA6">
        <w:rPr>
          <w:rFonts w:ascii="仿宋_GB2312" w:eastAsia="仿宋_GB2312" w:hint="eastAsia"/>
          <w:sz w:val="32"/>
          <w:szCs w:val="32"/>
        </w:rPr>
        <w:t>万家；具有互联网药品交易资质的企业</w:t>
      </w:r>
      <w:r w:rsidR="00B26231" w:rsidRPr="00457DA6">
        <w:rPr>
          <w:rFonts w:ascii="仿宋_GB2312" w:eastAsia="仿宋_GB2312" w:hint="eastAsia"/>
          <w:sz w:val="32"/>
          <w:szCs w:val="32"/>
        </w:rPr>
        <w:t>达</w:t>
      </w:r>
      <w:r w:rsidR="00602780" w:rsidRPr="00457DA6">
        <w:rPr>
          <w:rFonts w:ascii="仿宋_GB2312" w:eastAsia="仿宋_GB2312" w:hint="eastAsia"/>
          <w:sz w:val="32"/>
          <w:szCs w:val="32"/>
        </w:rPr>
        <w:t>517家</w:t>
      </w:r>
      <w:r w:rsidR="00AC1BDD" w:rsidRPr="00457DA6">
        <w:rPr>
          <w:rFonts w:ascii="仿宋_GB2312" w:eastAsia="仿宋_GB2312" w:hint="eastAsia"/>
          <w:sz w:val="32"/>
          <w:szCs w:val="32"/>
        </w:rPr>
        <w:t>。</w:t>
      </w:r>
    </w:p>
    <w:p w:rsidR="000B5225" w:rsidRPr="00457DA6" w:rsidRDefault="00907AE3" w:rsidP="004202AE">
      <w:pPr>
        <w:ind w:firstLineChars="200" w:firstLine="643"/>
        <w:rPr>
          <w:rFonts w:ascii="仿宋_GB2312" w:eastAsia="仿宋_GB2312"/>
          <w:sz w:val="32"/>
          <w:szCs w:val="32"/>
        </w:rPr>
      </w:pPr>
      <w:r w:rsidRPr="00457DA6">
        <w:rPr>
          <w:rFonts w:ascii="仿宋_GB2312" w:eastAsia="仿宋_GB2312" w:hint="eastAsia"/>
          <w:b/>
          <w:sz w:val="32"/>
          <w:szCs w:val="32"/>
        </w:rPr>
        <w:t>行业</w:t>
      </w:r>
      <w:r w:rsidR="00E67A17" w:rsidRPr="00457DA6">
        <w:rPr>
          <w:rFonts w:ascii="仿宋_GB2312" w:eastAsia="仿宋_GB2312" w:hint="eastAsia"/>
          <w:b/>
          <w:sz w:val="32"/>
          <w:szCs w:val="32"/>
        </w:rPr>
        <w:t>集中度</w:t>
      </w:r>
      <w:r w:rsidRPr="00457DA6">
        <w:rPr>
          <w:rFonts w:ascii="仿宋_GB2312" w:eastAsia="仿宋_GB2312" w:hint="eastAsia"/>
          <w:b/>
          <w:sz w:val="32"/>
          <w:szCs w:val="32"/>
        </w:rPr>
        <w:t>不断提高。</w:t>
      </w:r>
      <w:r w:rsidRPr="00457DA6">
        <w:rPr>
          <w:rFonts w:ascii="仿宋_GB2312" w:eastAsia="仿宋_GB2312"/>
          <w:sz w:val="32"/>
          <w:szCs w:val="32"/>
        </w:rPr>
        <w:t>2015</w:t>
      </w:r>
      <w:r w:rsidRPr="00457DA6">
        <w:rPr>
          <w:rFonts w:ascii="仿宋_GB2312" w:eastAsia="仿宋_GB2312" w:hint="eastAsia"/>
          <w:sz w:val="32"/>
          <w:szCs w:val="32"/>
        </w:rPr>
        <w:t>年，药品批发百强企业销售额占</w:t>
      </w:r>
      <w:r w:rsidR="00E67A17" w:rsidRPr="00457DA6">
        <w:rPr>
          <w:rFonts w:ascii="仿宋_GB2312" w:eastAsia="仿宋_GB2312" w:hint="eastAsia"/>
          <w:sz w:val="32"/>
          <w:szCs w:val="32"/>
        </w:rPr>
        <w:t>药品</w:t>
      </w:r>
      <w:r w:rsidRPr="00457DA6">
        <w:rPr>
          <w:rFonts w:ascii="仿宋_GB2312" w:eastAsia="仿宋_GB2312" w:hint="eastAsia"/>
          <w:sz w:val="32"/>
          <w:szCs w:val="32"/>
        </w:rPr>
        <w:t>批发</w:t>
      </w:r>
      <w:r w:rsidR="00E67A17" w:rsidRPr="00457DA6">
        <w:rPr>
          <w:rFonts w:ascii="仿宋_GB2312" w:eastAsia="仿宋_GB2312" w:hint="eastAsia"/>
          <w:sz w:val="32"/>
          <w:szCs w:val="32"/>
        </w:rPr>
        <w:t>市场</w:t>
      </w:r>
      <w:r w:rsidRPr="00457DA6">
        <w:rPr>
          <w:rFonts w:ascii="仿宋_GB2312" w:eastAsia="仿宋_GB2312" w:hint="eastAsia"/>
          <w:sz w:val="32"/>
          <w:szCs w:val="32"/>
        </w:rPr>
        <w:t>总额的</w:t>
      </w:r>
      <w:r w:rsidR="004D3CE6" w:rsidRPr="00457DA6">
        <w:rPr>
          <w:rFonts w:ascii="仿宋_GB2312" w:eastAsia="仿宋_GB2312" w:hint="eastAsia"/>
          <w:sz w:val="32"/>
          <w:szCs w:val="32"/>
        </w:rPr>
        <w:t>比重从2010年的69%提高至</w:t>
      </w:r>
      <w:r w:rsidR="004D3CE6" w:rsidRPr="00457DA6">
        <w:rPr>
          <w:rFonts w:ascii="仿宋_GB2312" w:eastAsia="仿宋_GB2312"/>
          <w:sz w:val="32"/>
          <w:szCs w:val="32"/>
        </w:rPr>
        <w:t>86%</w:t>
      </w:r>
      <w:r w:rsidRPr="00457DA6">
        <w:rPr>
          <w:rFonts w:ascii="仿宋_GB2312" w:eastAsia="仿宋_GB2312" w:hint="eastAsia"/>
          <w:sz w:val="32"/>
          <w:szCs w:val="32"/>
        </w:rPr>
        <w:t>；</w:t>
      </w:r>
      <w:r w:rsidR="006D56BA" w:rsidRPr="00457DA6">
        <w:rPr>
          <w:rFonts w:ascii="仿宋_GB2312" w:eastAsia="仿宋_GB2312" w:hint="eastAsia"/>
          <w:sz w:val="32"/>
          <w:szCs w:val="32"/>
        </w:rPr>
        <w:t>药品零售连锁经营率从2010年的33%提高至</w:t>
      </w:r>
      <w:r w:rsidR="006D56BA" w:rsidRPr="00457DA6">
        <w:rPr>
          <w:rFonts w:ascii="仿宋_GB2312" w:eastAsia="仿宋_GB2312"/>
          <w:sz w:val="32"/>
          <w:szCs w:val="32"/>
        </w:rPr>
        <w:t>46%</w:t>
      </w:r>
      <w:r w:rsidR="006D56BA" w:rsidRPr="00457DA6">
        <w:rPr>
          <w:rFonts w:ascii="仿宋_GB2312" w:eastAsia="仿宋_GB2312" w:hint="eastAsia"/>
          <w:sz w:val="32"/>
          <w:szCs w:val="32"/>
        </w:rPr>
        <w:t>；</w:t>
      </w:r>
      <w:r w:rsidR="003C4B8D" w:rsidRPr="00457DA6">
        <w:rPr>
          <w:rFonts w:ascii="仿宋_GB2312" w:eastAsia="仿宋_GB2312" w:hint="eastAsia"/>
          <w:sz w:val="32"/>
          <w:szCs w:val="32"/>
        </w:rPr>
        <w:t>形成</w:t>
      </w:r>
      <w:r w:rsidRPr="00457DA6">
        <w:rPr>
          <w:rFonts w:ascii="仿宋_GB2312" w:eastAsia="仿宋_GB2312"/>
          <w:sz w:val="32"/>
          <w:szCs w:val="32"/>
        </w:rPr>
        <w:t>3</w:t>
      </w:r>
      <w:r w:rsidRPr="00457DA6">
        <w:rPr>
          <w:rFonts w:ascii="仿宋_GB2312" w:eastAsia="仿宋_GB2312" w:hint="eastAsia"/>
          <w:sz w:val="32"/>
          <w:szCs w:val="32"/>
        </w:rPr>
        <w:t>家年销售额超过</w:t>
      </w:r>
      <w:r w:rsidRPr="00457DA6">
        <w:rPr>
          <w:rFonts w:ascii="仿宋_GB2312" w:eastAsia="仿宋_GB2312"/>
          <w:sz w:val="32"/>
          <w:szCs w:val="32"/>
        </w:rPr>
        <w:t>1000</w:t>
      </w:r>
      <w:r w:rsidRPr="00457DA6">
        <w:rPr>
          <w:rFonts w:ascii="仿宋_GB2312" w:eastAsia="仿宋_GB2312" w:hint="eastAsia"/>
          <w:sz w:val="32"/>
          <w:szCs w:val="32"/>
        </w:rPr>
        <w:t>亿元的全国性大型药品流通企业和</w:t>
      </w:r>
      <w:r w:rsidRPr="00457DA6">
        <w:rPr>
          <w:rFonts w:ascii="仿宋_GB2312" w:eastAsia="仿宋_GB2312"/>
          <w:sz w:val="32"/>
          <w:szCs w:val="32"/>
        </w:rPr>
        <w:t>25</w:t>
      </w:r>
      <w:r w:rsidRPr="00457DA6">
        <w:rPr>
          <w:rFonts w:ascii="仿宋_GB2312" w:eastAsia="仿宋_GB2312" w:hint="eastAsia"/>
          <w:sz w:val="32"/>
          <w:szCs w:val="32"/>
        </w:rPr>
        <w:t>家</w:t>
      </w:r>
      <w:r w:rsidR="004D3CE6" w:rsidRPr="00457DA6">
        <w:rPr>
          <w:rFonts w:ascii="仿宋_GB2312" w:eastAsia="仿宋_GB2312" w:hint="eastAsia"/>
          <w:sz w:val="32"/>
          <w:szCs w:val="32"/>
        </w:rPr>
        <w:t>年</w:t>
      </w:r>
      <w:r w:rsidRPr="00457DA6">
        <w:rPr>
          <w:rFonts w:ascii="仿宋_GB2312" w:eastAsia="仿宋_GB2312" w:hint="eastAsia"/>
          <w:sz w:val="32"/>
          <w:szCs w:val="32"/>
        </w:rPr>
        <w:t>销售额</w:t>
      </w:r>
      <w:r w:rsidR="00E67A17" w:rsidRPr="00457DA6">
        <w:rPr>
          <w:rFonts w:ascii="仿宋_GB2312" w:eastAsia="仿宋_GB2312" w:hint="eastAsia"/>
          <w:sz w:val="32"/>
          <w:szCs w:val="32"/>
        </w:rPr>
        <w:t>超</w:t>
      </w:r>
      <w:r w:rsidRPr="00457DA6">
        <w:rPr>
          <w:rFonts w:ascii="仿宋_GB2312" w:eastAsia="仿宋_GB2312" w:hint="eastAsia"/>
          <w:sz w:val="32"/>
          <w:szCs w:val="32"/>
        </w:rPr>
        <w:t>过</w:t>
      </w:r>
      <w:r w:rsidRPr="00457DA6">
        <w:rPr>
          <w:rFonts w:ascii="仿宋_GB2312" w:eastAsia="仿宋_GB2312"/>
          <w:sz w:val="32"/>
          <w:szCs w:val="32"/>
        </w:rPr>
        <w:t>100</w:t>
      </w:r>
      <w:r w:rsidRPr="00457DA6">
        <w:rPr>
          <w:rFonts w:ascii="仿宋_GB2312" w:eastAsia="仿宋_GB2312" w:hint="eastAsia"/>
          <w:sz w:val="32"/>
          <w:szCs w:val="32"/>
        </w:rPr>
        <w:t>亿元的区域性药品流通企业，行业集中度明显提升。通过资本市场上市融资的企业由</w:t>
      </w:r>
      <w:r w:rsidRPr="00457DA6">
        <w:rPr>
          <w:rFonts w:ascii="仿宋_GB2312" w:eastAsia="仿宋_GB2312"/>
          <w:sz w:val="32"/>
          <w:szCs w:val="32"/>
        </w:rPr>
        <w:t>2010</w:t>
      </w:r>
      <w:r w:rsidRPr="00457DA6">
        <w:rPr>
          <w:rFonts w:ascii="仿宋_GB2312" w:eastAsia="仿宋_GB2312" w:hint="eastAsia"/>
          <w:sz w:val="32"/>
          <w:szCs w:val="32"/>
        </w:rPr>
        <w:t>年</w:t>
      </w:r>
      <w:r w:rsidRPr="00457DA6">
        <w:rPr>
          <w:rFonts w:ascii="仿宋_GB2312" w:eastAsia="仿宋_GB2312"/>
          <w:sz w:val="32"/>
          <w:szCs w:val="32"/>
        </w:rPr>
        <w:t>12</w:t>
      </w:r>
      <w:r w:rsidRPr="00457DA6">
        <w:rPr>
          <w:rFonts w:ascii="仿宋_GB2312" w:eastAsia="仿宋_GB2312" w:hint="eastAsia"/>
          <w:sz w:val="32"/>
          <w:szCs w:val="32"/>
        </w:rPr>
        <w:t>家增</w:t>
      </w:r>
      <w:r w:rsidR="00E67A17" w:rsidRPr="00457DA6">
        <w:rPr>
          <w:rFonts w:ascii="仿宋_GB2312" w:eastAsia="仿宋_GB2312" w:hint="eastAsia"/>
          <w:sz w:val="32"/>
          <w:szCs w:val="32"/>
        </w:rPr>
        <w:t>加到</w:t>
      </w:r>
      <w:r w:rsidRPr="00457DA6">
        <w:rPr>
          <w:rFonts w:ascii="仿宋_GB2312" w:eastAsia="仿宋_GB2312"/>
          <w:sz w:val="32"/>
          <w:szCs w:val="32"/>
        </w:rPr>
        <w:t>2015</w:t>
      </w:r>
      <w:r w:rsidRPr="00457DA6">
        <w:rPr>
          <w:rFonts w:ascii="仿宋_GB2312" w:eastAsia="仿宋_GB2312" w:hint="eastAsia"/>
          <w:sz w:val="32"/>
          <w:szCs w:val="32"/>
        </w:rPr>
        <w:t>年</w:t>
      </w:r>
      <w:r w:rsidRPr="00457DA6">
        <w:rPr>
          <w:rFonts w:ascii="仿宋_GB2312" w:eastAsia="仿宋_GB2312"/>
          <w:sz w:val="32"/>
          <w:szCs w:val="32"/>
        </w:rPr>
        <w:t>20</w:t>
      </w:r>
      <w:r w:rsidRPr="00457DA6">
        <w:rPr>
          <w:rFonts w:ascii="仿宋_GB2312" w:eastAsia="仿宋_GB2312" w:hint="eastAsia"/>
          <w:sz w:val="32"/>
          <w:szCs w:val="32"/>
        </w:rPr>
        <w:t>家</w:t>
      </w:r>
      <w:r w:rsidR="000253DA" w:rsidRPr="00457DA6">
        <w:rPr>
          <w:rFonts w:ascii="仿宋_GB2312" w:eastAsia="仿宋_GB2312" w:hint="eastAsia"/>
          <w:sz w:val="32"/>
          <w:szCs w:val="32"/>
        </w:rPr>
        <w:t>，上市公司兼并重组活跃</w:t>
      </w:r>
      <w:r w:rsidRPr="00457DA6">
        <w:rPr>
          <w:rFonts w:ascii="仿宋_GB2312" w:eastAsia="仿宋_GB2312" w:hint="eastAsia"/>
          <w:sz w:val="32"/>
          <w:szCs w:val="32"/>
        </w:rPr>
        <w:t>。</w:t>
      </w:r>
    </w:p>
    <w:p w:rsidR="00907AE3" w:rsidRPr="00457DA6" w:rsidRDefault="00907AE3" w:rsidP="004202AE">
      <w:pPr>
        <w:ind w:firstLineChars="200" w:firstLine="643"/>
        <w:rPr>
          <w:rFonts w:ascii="仿宋_GB2312" w:eastAsia="仿宋_GB2312"/>
          <w:sz w:val="32"/>
          <w:szCs w:val="32"/>
        </w:rPr>
      </w:pPr>
      <w:r w:rsidRPr="00457DA6">
        <w:rPr>
          <w:rFonts w:ascii="仿宋_GB2312" w:eastAsia="仿宋_GB2312" w:hint="eastAsia"/>
          <w:b/>
          <w:sz w:val="32"/>
          <w:szCs w:val="32"/>
        </w:rPr>
        <w:t>行业服务能力逐步提升。</w:t>
      </w:r>
      <w:r w:rsidR="00EA2DF9" w:rsidRPr="008639FE">
        <w:rPr>
          <w:rFonts w:ascii="仿宋_GB2312" w:eastAsia="仿宋_GB2312" w:hint="eastAsia"/>
          <w:sz w:val="32"/>
          <w:szCs w:val="32"/>
        </w:rPr>
        <w:t>发布</w:t>
      </w:r>
      <w:r w:rsidRPr="00457DA6">
        <w:rPr>
          <w:rFonts w:ascii="仿宋_GB2312" w:eastAsia="仿宋_GB2312" w:hint="eastAsia"/>
          <w:sz w:val="32"/>
          <w:szCs w:val="32"/>
        </w:rPr>
        <w:t>《药品批发企业物流服务能力评估指标》、《零售药店经营服务规范》等</w:t>
      </w:r>
      <w:r w:rsidR="007E5070" w:rsidRPr="00457DA6">
        <w:rPr>
          <w:rFonts w:ascii="仿宋_GB2312" w:eastAsia="仿宋_GB2312" w:hint="eastAsia"/>
          <w:sz w:val="32"/>
          <w:szCs w:val="32"/>
        </w:rPr>
        <w:t>一系列</w:t>
      </w:r>
      <w:r w:rsidRPr="00457DA6">
        <w:rPr>
          <w:rFonts w:ascii="仿宋_GB2312" w:eastAsia="仿宋_GB2312" w:hint="eastAsia"/>
          <w:sz w:val="32"/>
          <w:szCs w:val="32"/>
        </w:rPr>
        <w:t>行业标准。零售药店执业药师配备人数从“十一五”末的</w:t>
      </w:r>
      <w:r w:rsidRPr="00457DA6">
        <w:rPr>
          <w:rFonts w:ascii="仿宋_GB2312" w:eastAsia="仿宋_GB2312"/>
          <w:sz w:val="32"/>
          <w:szCs w:val="32"/>
        </w:rPr>
        <w:t>4.3</w:t>
      </w:r>
      <w:r w:rsidRPr="00457DA6">
        <w:rPr>
          <w:rFonts w:ascii="仿宋_GB2312" w:eastAsia="仿宋_GB2312" w:hint="eastAsia"/>
          <w:sz w:val="32"/>
          <w:szCs w:val="32"/>
        </w:rPr>
        <w:t>万人增加到</w:t>
      </w:r>
      <w:r w:rsidRPr="00457DA6">
        <w:rPr>
          <w:rFonts w:ascii="仿宋_GB2312" w:eastAsia="仿宋_GB2312"/>
          <w:sz w:val="32"/>
          <w:szCs w:val="32"/>
        </w:rPr>
        <w:t>21.8</w:t>
      </w:r>
      <w:r w:rsidRPr="00457DA6">
        <w:rPr>
          <w:rFonts w:ascii="仿宋_GB2312" w:eastAsia="仿宋_GB2312" w:hint="eastAsia"/>
          <w:sz w:val="32"/>
          <w:szCs w:val="32"/>
        </w:rPr>
        <w:t>万人，为患者提供更为及时专业的帮助。</w:t>
      </w:r>
      <w:r w:rsidR="002D2EC1" w:rsidRPr="00457DA6">
        <w:rPr>
          <w:rFonts w:ascii="仿宋_GB2312" w:eastAsia="仿宋_GB2312" w:cs="仿宋_GB2312" w:hint="eastAsia"/>
          <w:color w:val="000000"/>
          <w:sz w:val="32"/>
          <w:szCs w:val="32"/>
        </w:rPr>
        <w:t>制定“十二五”行业人才培训方案，</w:t>
      </w:r>
      <w:r w:rsidR="002D2EC1" w:rsidRPr="00457DA6">
        <w:rPr>
          <w:rFonts w:ascii="仿宋_GB2312" w:eastAsia="仿宋_GB2312" w:cs="Calibri" w:hint="eastAsia"/>
          <w:sz w:val="32"/>
          <w:szCs w:val="32"/>
        </w:rPr>
        <w:t>累计</w:t>
      </w:r>
      <w:r w:rsidR="002D2EC1" w:rsidRPr="00457DA6">
        <w:rPr>
          <w:rFonts w:ascii="仿宋_GB2312" w:eastAsia="仿宋_GB2312" w:cs="仿宋_GB2312" w:hint="eastAsia"/>
          <w:color w:val="000000"/>
          <w:sz w:val="32"/>
          <w:szCs w:val="32"/>
        </w:rPr>
        <w:t>培训从业人员2000余人，</w:t>
      </w:r>
      <w:r w:rsidR="000253DA" w:rsidRPr="00457DA6">
        <w:rPr>
          <w:rFonts w:ascii="仿宋_GB2312" w:eastAsia="仿宋_GB2312" w:cs="仿宋_GB2312" w:hint="eastAsia"/>
          <w:color w:val="000000"/>
          <w:sz w:val="32"/>
          <w:szCs w:val="32"/>
        </w:rPr>
        <w:t>有力</w:t>
      </w:r>
      <w:r w:rsidRPr="00457DA6">
        <w:rPr>
          <w:rFonts w:ascii="仿宋_GB2312" w:eastAsia="仿宋_GB2312" w:hint="eastAsia"/>
          <w:sz w:val="32"/>
          <w:szCs w:val="32"/>
        </w:rPr>
        <w:t>促进行业人才队伍素质改善。</w:t>
      </w:r>
    </w:p>
    <w:p w:rsidR="00907AE3" w:rsidRPr="00457DA6" w:rsidRDefault="00907AE3" w:rsidP="00155DCF">
      <w:pPr>
        <w:ind w:firstLineChars="200" w:firstLine="643"/>
        <w:rPr>
          <w:rFonts w:ascii="仿宋_GB2312" w:eastAsia="仿宋_GB2312"/>
          <w:sz w:val="32"/>
          <w:szCs w:val="32"/>
        </w:rPr>
      </w:pPr>
      <w:r w:rsidRPr="00457DA6">
        <w:rPr>
          <w:rFonts w:ascii="仿宋_GB2312" w:eastAsia="仿宋_GB2312" w:hint="eastAsia"/>
          <w:b/>
          <w:sz w:val="32"/>
          <w:szCs w:val="32"/>
        </w:rPr>
        <w:t>行业社会作用进一步增强。</w:t>
      </w:r>
      <w:r w:rsidRPr="00457DA6">
        <w:rPr>
          <w:rFonts w:ascii="仿宋_GB2312" w:eastAsia="仿宋_GB2312" w:hint="eastAsia"/>
          <w:sz w:val="32"/>
          <w:szCs w:val="32"/>
        </w:rPr>
        <w:t>药品流通行业不仅满足了全国</w:t>
      </w:r>
      <w:r w:rsidRPr="00457DA6">
        <w:rPr>
          <w:rFonts w:ascii="仿宋_GB2312" w:eastAsia="仿宋_GB2312"/>
          <w:sz w:val="32"/>
          <w:szCs w:val="32"/>
        </w:rPr>
        <w:t>98</w:t>
      </w:r>
      <w:r w:rsidRPr="00457DA6">
        <w:rPr>
          <w:rFonts w:ascii="仿宋_GB2312" w:eastAsia="仿宋_GB2312" w:hint="eastAsia"/>
          <w:sz w:val="32"/>
          <w:szCs w:val="32"/>
        </w:rPr>
        <w:t>万</w:t>
      </w:r>
      <w:r w:rsidR="00E67A17" w:rsidRPr="00457DA6">
        <w:rPr>
          <w:rFonts w:ascii="仿宋_GB2312" w:eastAsia="仿宋_GB2312" w:hint="eastAsia"/>
          <w:sz w:val="32"/>
          <w:szCs w:val="32"/>
        </w:rPr>
        <w:t>余</w:t>
      </w:r>
      <w:r w:rsidRPr="00457DA6">
        <w:rPr>
          <w:rFonts w:ascii="仿宋_GB2312" w:eastAsia="仿宋_GB2312" w:hint="eastAsia"/>
          <w:sz w:val="32"/>
          <w:szCs w:val="32"/>
        </w:rPr>
        <w:t>家医疗卫生机构的药品需求，每年还通过零售药店直接服务</w:t>
      </w:r>
      <w:r w:rsidRPr="00457DA6">
        <w:rPr>
          <w:rFonts w:ascii="仿宋_GB2312" w:eastAsia="仿宋_GB2312"/>
          <w:sz w:val="32"/>
          <w:szCs w:val="32"/>
        </w:rPr>
        <w:t>130</w:t>
      </w:r>
      <w:r w:rsidRPr="00457DA6">
        <w:rPr>
          <w:rFonts w:ascii="仿宋_GB2312" w:eastAsia="仿宋_GB2312" w:hint="eastAsia"/>
          <w:sz w:val="32"/>
          <w:szCs w:val="32"/>
        </w:rPr>
        <w:t>多亿人次，在保证药品供应、方便群众购药、服务百姓健康等方面发挥着重要作用。</w:t>
      </w:r>
      <w:r w:rsidRPr="00457DA6">
        <w:rPr>
          <w:rFonts w:ascii="仿宋_GB2312" w:eastAsia="仿宋_GB2312"/>
          <w:sz w:val="32"/>
          <w:szCs w:val="32"/>
        </w:rPr>
        <w:t>2015</w:t>
      </w:r>
      <w:r w:rsidRPr="00457DA6">
        <w:rPr>
          <w:rFonts w:ascii="仿宋_GB2312" w:eastAsia="仿宋_GB2312" w:hint="eastAsia"/>
          <w:sz w:val="32"/>
          <w:szCs w:val="32"/>
        </w:rPr>
        <w:t>年，全行业从业</w:t>
      </w:r>
      <w:r w:rsidRPr="00457DA6">
        <w:rPr>
          <w:rFonts w:ascii="仿宋_GB2312" w:eastAsia="仿宋_GB2312" w:hint="eastAsia"/>
          <w:sz w:val="32"/>
          <w:szCs w:val="32"/>
        </w:rPr>
        <w:lastRenderedPageBreak/>
        <w:t>人数约</w:t>
      </w:r>
      <w:r w:rsidRPr="00457DA6">
        <w:rPr>
          <w:rFonts w:ascii="仿宋_GB2312" w:eastAsia="仿宋_GB2312"/>
          <w:sz w:val="32"/>
          <w:szCs w:val="32"/>
        </w:rPr>
        <w:t>534</w:t>
      </w:r>
      <w:r w:rsidRPr="00457DA6">
        <w:rPr>
          <w:rFonts w:ascii="仿宋_GB2312" w:eastAsia="仿宋_GB2312" w:hint="eastAsia"/>
          <w:sz w:val="32"/>
          <w:szCs w:val="32"/>
        </w:rPr>
        <w:t>万，占城乡商业服务业就业人数的</w:t>
      </w:r>
      <w:r w:rsidRPr="00457DA6">
        <w:rPr>
          <w:rFonts w:ascii="仿宋_GB2312" w:eastAsia="仿宋_GB2312"/>
          <w:sz w:val="32"/>
          <w:szCs w:val="32"/>
        </w:rPr>
        <w:t>5%</w:t>
      </w:r>
      <w:r w:rsidRPr="00457DA6">
        <w:rPr>
          <w:rFonts w:ascii="仿宋_GB2312" w:eastAsia="仿宋_GB2312" w:hint="eastAsia"/>
          <w:sz w:val="32"/>
          <w:szCs w:val="32"/>
        </w:rPr>
        <w:t>。医药物流和医药会展经济的快速发展，带动了装备制造、信息技术、软件开发、住宿餐饮等相关</w:t>
      </w:r>
      <w:r w:rsidR="00E67A17" w:rsidRPr="00457DA6">
        <w:rPr>
          <w:rFonts w:ascii="仿宋_GB2312" w:eastAsia="仿宋_GB2312" w:hint="eastAsia"/>
          <w:sz w:val="32"/>
          <w:szCs w:val="32"/>
        </w:rPr>
        <w:t>行</w:t>
      </w:r>
      <w:r w:rsidRPr="00457DA6">
        <w:rPr>
          <w:rFonts w:ascii="仿宋_GB2312" w:eastAsia="仿宋_GB2312" w:hint="eastAsia"/>
          <w:sz w:val="32"/>
          <w:szCs w:val="32"/>
        </w:rPr>
        <w:t>业的发展。</w:t>
      </w:r>
    </w:p>
    <w:p w:rsidR="00907AE3" w:rsidRPr="00457DA6" w:rsidRDefault="00907AE3" w:rsidP="00C73863">
      <w:pPr>
        <w:ind w:firstLineChars="200" w:firstLine="640"/>
        <w:rPr>
          <w:rFonts w:ascii="仿宋_GB2312" w:eastAsia="仿宋_GB2312"/>
          <w:sz w:val="32"/>
          <w:szCs w:val="32"/>
        </w:rPr>
      </w:pPr>
      <w:r w:rsidRPr="00457DA6">
        <w:rPr>
          <w:rFonts w:ascii="仿宋_GB2312" w:eastAsia="仿宋_GB2312" w:hint="eastAsia"/>
          <w:sz w:val="32"/>
          <w:szCs w:val="32"/>
        </w:rPr>
        <w:t>同时，行业发展</w:t>
      </w:r>
      <w:r w:rsidR="003C1EF4" w:rsidRPr="00457DA6">
        <w:rPr>
          <w:rFonts w:ascii="仿宋_GB2312" w:eastAsia="仿宋_GB2312" w:hint="eastAsia"/>
          <w:sz w:val="32"/>
          <w:szCs w:val="32"/>
        </w:rPr>
        <w:t>也</w:t>
      </w:r>
      <w:r w:rsidRPr="00457DA6">
        <w:rPr>
          <w:rFonts w:ascii="仿宋_GB2312" w:eastAsia="仿宋_GB2312" w:hint="eastAsia"/>
          <w:sz w:val="32"/>
          <w:szCs w:val="32"/>
        </w:rPr>
        <w:t>存在一些</w:t>
      </w:r>
      <w:r w:rsidR="006533EB" w:rsidRPr="00457DA6">
        <w:rPr>
          <w:rFonts w:ascii="仿宋_GB2312" w:eastAsia="仿宋_GB2312" w:hint="eastAsia"/>
          <w:sz w:val="32"/>
          <w:szCs w:val="32"/>
        </w:rPr>
        <w:t>突出</w:t>
      </w:r>
      <w:r w:rsidRPr="00457DA6">
        <w:rPr>
          <w:rFonts w:ascii="仿宋_GB2312" w:eastAsia="仿宋_GB2312" w:hint="eastAsia"/>
          <w:sz w:val="32"/>
          <w:szCs w:val="32"/>
        </w:rPr>
        <w:t>问题</w:t>
      </w:r>
      <w:r w:rsidR="003C4B8D" w:rsidRPr="00457DA6">
        <w:rPr>
          <w:rFonts w:ascii="仿宋_GB2312" w:eastAsia="仿宋_GB2312" w:hint="eastAsia"/>
          <w:sz w:val="32"/>
          <w:szCs w:val="32"/>
        </w:rPr>
        <w:t>：</w:t>
      </w:r>
      <w:r w:rsidRPr="00457DA6">
        <w:rPr>
          <w:rFonts w:ascii="仿宋_GB2312" w:eastAsia="仿宋_GB2312" w:hint="eastAsia"/>
          <w:b/>
          <w:sz w:val="32"/>
          <w:szCs w:val="32"/>
        </w:rPr>
        <w:t>一是行业结构</w:t>
      </w:r>
      <w:r w:rsidR="003C1EF4" w:rsidRPr="00457DA6">
        <w:rPr>
          <w:rFonts w:ascii="仿宋_GB2312" w:eastAsia="仿宋_GB2312" w:hint="eastAsia"/>
          <w:b/>
          <w:sz w:val="32"/>
          <w:szCs w:val="32"/>
        </w:rPr>
        <w:t>不合理</w:t>
      </w:r>
      <w:r w:rsidRPr="00457DA6">
        <w:rPr>
          <w:rFonts w:ascii="仿宋_GB2312" w:eastAsia="仿宋_GB2312" w:hint="eastAsia"/>
          <w:b/>
          <w:sz w:val="32"/>
          <w:szCs w:val="32"/>
        </w:rPr>
        <w:t>。</w:t>
      </w:r>
      <w:r w:rsidR="009E5842" w:rsidRPr="00457DA6">
        <w:rPr>
          <w:rFonts w:ascii="仿宋_GB2312" w:eastAsia="仿宋_GB2312" w:hint="eastAsia"/>
          <w:sz w:val="32"/>
          <w:szCs w:val="32"/>
        </w:rPr>
        <w:t>药品批发企业的供应能力总体上远大于需求，而在</w:t>
      </w:r>
      <w:r w:rsidR="00DB6500">
        <w:rPr>
          <w:rFonts w:ascii="仿宋_GB2312" w:eastAsia="仿宋_GB2312" w:hint="eastAsia"/>
          <w:sz w:val="32"/>
          <w:szCs w:val="32"/>
        </w:rPr>
        <w:t>部分</w:t>
      </w:r>
      <w:r w:rsidR="009E5842" w:rsidRPr="00457DA6">
        <w:rPr>
          <w:rFonts w:ascii="仿宋_GB2312" w:eastAsia="仿宋_GB2312" w:hint="eastAsia"/>
          <w:sz w:val="32"/>
          <w:szCs w:val="32"/>
        </w:rPr>
        <w:t>边远地区药品供应又明显不足；药品零售企业小</w:t>
      </w:r>
      <w:r w:rsidR="00155B90" w:rsidRPr="00457DA6">
        <w:rPr>
          <w:rFonts w:ascii="仿宋_GB2312" w:eastAsia="仿宋_GB2312" w:hint="eastAsia"/>
          <w:sz w:val="32"/>
          <w:szCs w:val="32"/>
        </w:rPr>
        <w:t>、</w:t>
      </w:r>
      <w:proofErr w:type="gramStart"/>
      <w:r w:rsidR="009E5842" w:rsidRPr="00457DA6">
        <w:rPr>
          <w:rFonts w:ascii="仿宋_GB2312" w:eastAsia="仿宋_GB2312" w:hint="eastAsia"/>
          <w:sz w:val="32"/>
          <w:szCs w:val="32"/>
        </w:rPr>
        <w:t>散问题</w:t>
      </w:r>
      <w:proofErr w:type="gramEnd"/>
      <w:r w:rsidR="009E5842" w:rsidRPr="00457DA6">
        <w:rPr>
          <w:rFonts w:ascii="仿宋_GB2312" w:eastAsia="仿宋_GB2312" w:hint="eastAsia"/>
          <w:sz w:val="32"/>
          <w:szCs w:val="32"/>
        </w:rPr>
        <w:t>仍然突出；行业集中度和药品零售连锁经营率有待进一步提高。</w:t>
      </w:r>
      <w:r w:rsidRPr="00457DA6">
        <w:rPr>
          <w:rFonts w:ascii="仿宋_GB2312" w:eastAsia="仿宋_GB2312" w:hint="eastAsia"/>
          <w:b/>
          <w:sz w:val="32"/>
          <w:szCs w:val="32"/>
        </w:rPr>
        <w:t>二是流通现代化水平</w:t>
      </w:r>
      <w:r w:rsidR="00BF29D2" w:rsidRPr="00457DA6">
        <w:rPr>
          <w:rFonts w:ascii="仿宋_GB2312" w:eastAsia="仿宋_GB2312" w:hint="eastAsia"/>
          <w:b/>
          <w:sz w:val="32"/>
          <w:szCs w:val="32"/>
        </w:rPr>
        <w:t>不高</w:t>
      </w:r>
      <w:r w:rsidRPr="00457DA6">
        <w:rPr>
          <w:rFonts w:ascii="仿宋_GB2312" w:eastAsia="仿宋_GB2312" w:hint="eastAsia"/>
          <w:b/>
          <w:sz w:val="32"/>
          <w:szCs w:val="32"/>
        </w:rPr>
        <w:t>。</w:t>
      </w:r>
      <w:r w:rsidR="00A1752E" w:rsidRPr="00457DA6">
        <w:rPr>
          <w:rFonts w:ascii="仿宋_GB2312" w:eastAsia="仿宋_GB2312" w:hint="eastAsia"/>
          <w:sz w:val="32"/>
          <w:szCs w:val="32"/>
        </w:rPr>
        <w:t>现代医药物流技术尚未广泛采用，流通成本较高；中药材现代流通仓储设施缺乏，流通方式落后；</w:t>
      </w:r>
      <w:r w:rsidR="00D70C8F" w:rsidRPr="00457DA6">
        <w:rPr>
          <w:rFonts w:ascii="仿宋_GB2312" w:eastAsia="仿宋_GB2312" w:hint="eastAsia"/>
          <w:sz w:val="32"/>
          <w:szCs w:val="32"/>
        </w:rPr>
        <w:t>药品</w:t>
      </w:r>
      <w:r w:rsidR="00285F43" w:rsidRPr="00457DA6">
        <w:rPr>
          <w:rFonts w:ascii="仿宋_GB2312" w:eastAsia="仿宋_GB2312" w:hint="eastAsia"/>
          <w:sz w:val="32"/>
          <w:szCs w:val="32"/>
        </w:rPr>
        <w:t>供应链管理和信息</w:t>
      </w:r>
      <w:r w:rsidR="00155B90" w:rsidRPr="00457DA6">
        <w:rPr>
          <w:rFonts w:ascii="仿宋_GB2312" w:eastAsia="仿宋_GB2312" w:hint="eastAsia"/>
          <w:sz w:val="32"/>
          <w:szCs w:val="32"/>
        </w:rPr>
        <w:t>化</w:t>
      </w:r>
      <w:r w:rsidR="00285F43" w:rsidRPr="00457DA6">
        <w:rPr>
          <w:rFonts w:ascii="仿宋_GB2312" w:eastAsia="仿宋_GB2312" w:hint="eastAsia"/>
          <w:sz w:val="32"/>
          <w:szCs w:val="32"/>
        </w:rPr>
        <w:t>水平不高</w:t>
      </w:r>
      <w:r w:rsidR="00A1752E" w:rsidRPr="00457DA6">
        <w:rPr>
          <w:rFonts w:ascii="仿宋_GB2312" w:eastAsia="仿宋_GB2312" w:hint="eastAsia"/>
          <w:sz w:val="32"/>
          <w:szCs w:val="32"/>
        </w:rPr>
        <w:t>。</w:t>
      </w:r>
      <w:r w:rsidRPr="00457DA6">
        <w:rPr>
          <w:rFonts w:ascii="仿宋_GB2312" w:eastAsia="仿宋_GB2312" w:hint="eastAsia"/>
          <w:b/>
          <w:sz w:val="32"/>
          <w:szCs w:val="32"/>
        </w:rPr>
        <w:t>三是</w:t>
      </w:r>
      <w:r w:rsidR="009912CB" w:rsidRPr="00457DA6">
        <w:rPr>
          <w:rFonts w:ascii="仿宋_GB2312" w:eastAsia="仿宋_GB2312" w:hint="eastAsia"/>
          <w:b/>
          <w:sz w:val="32"/>
          <w:szCs w:val="32"/>
        </w:rPr>
        <w:t>行业服务能力不足</w:t>
      </w:r>
      <w:r w:rsidRPr="00457DA6">
        <w:rPr>
          <w:rFonts w:ascii="仿宋_GB2312" w:eastAsia="仿宋_GB2312" w:hint="eastAsia"/>
          <w:b/>
          <w:sz w:val="32"/>
          <w:szCs w:val="32"/>
        </w:rPr>
        <w:t>。</w:t>
      </w:r>
      <w:r w:rsidR="00761364" w:rsidRPr="00457DA6">
        <w:rPr>
          <w:rFonts w:ascii="仿宋_GB2312" w:eastAsia="仿宋_GB2312" w:hint="eastAsia"/>
          <w:sz w:val="32"/>
          <w:szCs w:val="32"/>
        </w:rPr>
        <w:t>企业</w:t>
      </w:r>
      <w:r w:rsidR="00285F43" w:rsidRPr="00457DA6">
        <w:rPr>
          <w:rFonts w:ascii="仿宋_GB2312" w:eastAsia="仿宋_GB2312" w:hint="eastAsia"/>
          <w:sz w:val="32"/>
          <w:szCs w:val="32"/>
        </w:rPr>
        <w:t>以客户为中心的经营理念有待提升</w:t>
      </w:r>
      <w:r w:rsidR="00BF0976" w:rsidRPr="00457DA6">
        <w:rPr>
          <w:rFonts w:ascii="仿宋_GB2312" w:eastAsia="仿宋_GB2312" w:hint="eastAsia"/>
          <w:sz w:val="32"/>
          <w:szCs w:val="32"/>
        </w:rPr>
        <w:t>；部分企业经营</w:t>
      </w:r>
      <w:r w:rsidR="005212FB" w:rsidRPr="00457DA6">
        <w:rPr>
          <w:rFonts w:ascii="仿宋_GB2312" w:eastAsia="仿宋_GB2312" w:hint="eastAsia"/>
          <w:sz w:val="32"/>
          <w:szCs w:val="32"/>
        </w:rPr>
        <w:t>管理</w:t>
      </w:r>
      <w:r w:rsidR="00BF0976" w:rsidRPr="00457DA6">
        <w:rPr>
          <w:rFonts w:ascii="仿宋_GB2312" w:eastAsia="仿宋_GB2312" w:hint="eastAsia"/>
          <w:sz w:val="32"/>
          <w:szCs w:val="32"/>
        </w:rPr>
        <w:t>不规范</w:t>
      </w:r>
      <w:r w:rsidR="005212FB" w:rsidRPr="00457DA6">
        <w:rPr>
          <w:rFonts w:ascii="仿宋_GB2312" w:eastAsia="仿宋_GB2312" w:hint="eastAsia"/>
          <w:sz w:val="32"/>
          <w:szCs w:val="32"/>
        </w:rPr>
        <w:t>，品牌竞争力不足</w:t>
      </w:r>
      <w:r w:rsidR="00BF0976" w:rsidRPr="00457DA6">
        <w:rPr>
          <w:rFonts w:ascii="仿宋_GB2312" w:eastAsia="仿宋_GB2312" w:hint="eastAsia"/>
          <w:sz w:val="32"/>
          <w:szCs w:val="32"/>
        </w:rPr>
        <w:t>；</w:t>
      </w:r>
      <w:r w:rsidR="009912CB" w:rsidRPr="00457DA6">
        <w:rPr>
          <w:rFonts w:ascii="仿宋_GB2312" w:eastAsia="仿宋_GB2312" w:hint="eastAsia"/>
          <w:sz w:val="32"/>
          <w:szCs w:val="32"/>
        </w:rPr>
        <w:t>药学技术人才缺乏，</w:t>
      </w:r>
      <w:r w:rsidR="006B609B" w:rsidRPr="00457DA6">
        <w:rPr>
          <w:rFonts w:ascii="仿宋_GB2312" w:eastAsia="仿宋_GB2312" w:hint="eastAsia"/>
          <w:sz w:val="32"/>
          <w:szCs w:val="32"/>
        </w:rPr>
        <w:t>专业</w:t>
      </w:r>
      <w:r w:rsidR="009912CB" w:rsidRPr="00457DA6">
        <w:rPr>
          <w:rFonts w:ascii="仿宋_GB2312" w:eastAsia="仿宋_GB2312" w:hint="eastAsia"/>
          <w:sz w:val="32"/>
          <w:szCs w:val="32"/>
        </w:rPr>
        <w:t>服务能力较</w:t>
      </w:r>
      <w:r w:rsidR="00D70C8F" w:rsidRPr="00457DA6">
        <w:rPr>
          <w:rFonts w:ascii="仿宋_GB2312" w:eastAsia="仿宋_GB2312" w:hint="eastAsia"/>
          <w:sz w:val="32"/>
          <w:szCs w:val="32"/>
        </w:rPr>
        <w:t>弱</w:t>
      </w:r>
      <w:r w:rsidR="009912CB" w:rsidRPr="00457DA6">
        <w:rPr>
          <w:rFonts w:ascii="仿宋_GB2312" w:eastAsia="仿宋_GB2312" w:hint="eastAsia"/>
          <w:sz w:val="32"/>
          <w:szCs w:val="32"/>
        </w:rPr>
        <w:t>，</w:t>
      </w:r>
      <w:r w:rsidR="00E67A17" w:rsidRPr="00457DA6">
        <w:rPr>
          <w:rFonts w:ascii="仿宋_GB2312" w:eastAsia="仿宋_GB2312" w:hint="eastAsia"/>
          <w:sz w:val="32"/>
          <w:szCs w:val="32"/>
        </w:rPr>
        <w:t>行业</w:t>
      </w:r>
      <w:r w:rsidRPr="00457DA6">
        <w:rPr>
          <w:rFonts w:ascii="仿宋_GB2312" w:eastAsia="仿宋_GB2312" w:hint="eastAsia"/>
          <w:sz w:val="32"/>
          <w:szCs w:val="32"/>
        </w:rPr>
        <w:t>服务大健康的功能未充分发挥。</w:t>
      </w:r>
    </w:p>
    <w:p w:rsidR="00907AE3" w:rsidRPr="00457DA6" w:rsidRDefault="000A158A" w:rsidP="004202AE">
      <w:pPr>
        <w:ind w:firstLineChars="200" w:firstLine="643"/>
        <w:rPr>
          <w:rFonts w:ascii="楷体_GB2312" w:eastAsia="楷体_GB2312"/>
          <w:b/>
          <w:sz w:val="32"/>
          <w:szCs w:val="32"/>
        </w:rPr>
      </w:pPr>
      <w:r w:rsidRPr="00457DA6">
        <w:rPr>
          <w:rFonts w:ascii="楷体_GB2312" w:eastAsia="楷体_GB2312" w:hint="eastAsia"/>
          <w:b/>
          <w:sz w:val="32"/>
          <w:szCs w:val="32"/>
        </w:rPr>
        <w:t>（二）行业发展面临的</w:t>
      </w:r>
      <w:r w:rsidR="00907AE3" w:rsidRPr="00457DA6">
        <w:rPr>
          <w:rFonts w:ascii="楷体_GB2312" w:eastAsia="楷体_GB2312" w:hint="eastAsia"/>
          <w:b/>
          <w:sz w:val="32"/>
          <w:szCs w:val="32"/>
        </w:rPr>
        <w:t>形势。</w:t>
      </w:r>
    </w:p>
    <w:p w:rsidR="00907AE3" w:rsidRPr="00457DA6" w:rsidRDefault="00907AE3" w:rsidP="00806FF0">
      <w:pPr>
        <w:ind w:firstLineChars="200" w:firstLine="640"/>
        <w:rPr>
          <w:rFonts w:ascii="仿宋_GB2312" w:eastAsia="仿宋_GB2312"/>
          <w:sz w:val="32"/>
          <w:szCs w:val="32"/>
        </w:rPr>
      </w:pPr>
      <w:r w:rsidRPr="00457DA6">
        <w:rPr>
          <w:rFonts w:ascii="仿宋_GB2312" w:eastAsia="仿宋_GB2312" w:hint="eastAsia"/>
          <w:sz w:val="32"/>
          <w:szCs w:val="32"/>
        </w:rPr>
        <w:t>“十三五”时期是全面建成小康社会和落实“健康中国”战略目标的重要阶段，是实现医药卫生体制改革目标</w:t>
      </w:r>
      <w:r w:rsidR="00400850" w:rsidRPr="00457DA6">
        <w:rPr>
          <w:rFonts w:ascii="仿宋_GB2312" w:eastAsia="仿宋_GB2312" w:hint="eastAsia"/>
          <w:sz w:val="32"/>
          <w:szCs w:val="32"/>
        </w:rPr>
        <w:t>和</w:t>
      </w:r>
      <w:r w:rsidRPr="00457DA6">
        <w:rPr>
          <w:rFonts w:ascii="仿宋_GB2312" w:eastAsia="仿宋_GB2312" w:hint="eastAsia"/>
          <w:sz w:val="32"/>
          <w:szCs w:val="32"/>
        </w:rPr>
        <w:t>药品流通行业转型发展的关键时期</w:t>
      </w:r>
      <w:r w:rsidR="00EA2DF9" w:rsidRPr="00457DA6">
        <w:rPr>
          <w:rFonts w:ascii="仿宋_GB2312" w:eastAsia="仿宋_GB2312" w:hint="eastAsia"/>
          <w:sz w:val="32"/>
          <w:szCs w:val="32"/>
        </w:rPr>
        <w:t>，</w:t>
      </w:r>
      <w:r w:rsidRPr="00457DA6">
        <w:rPr>
          <w:rFonts w:ascii="仿宋_GB2312" w:eastAsia="仿宋_GB2312" w:hint="eastAsia"/>
          <w:sz w:val="32"/>
          <w:szCs w:val="32"/>
        </w:rPr>
        <w:t>药品流通行业发展</w:t>
      </w:r>
      <w:r w:rsidR="001A0736" w:rsidRPr="00457DA6">
        <w:rPr>
          <w:rFonts w:ascii="仿宋_GB2312" w:eastAsia="仿宋_GB2312" w:hint="eastAsia"/>
          <w:sz w:val="32"/>
          <w:szCs w:val="32"/>
        </w:rPr>
        <w:t>面临</w:t>
      </w:r>
      <w:r w:rsidR="00E67A17" w:rsidRPr="00457DA6">
        <w:rPr>
          <w:rFonts w:ascii="仿宋_GB2312" w:eastAsia="仿宋_GB2312" w:hint="eastAsia"/>
          <w:sz w:val="32"/>
          <w:szCs w:val="32"/>
        </w:rPr>
        <w:t>新的</w:t>
      </w:r>
      <w:r w:rsidRPr="00457DA6">
        <w:rPr>
          <w:rFonts w:ascii="仿宋_GB2312" w:eastAsia="仿宋_GB2312" w:hint="eastAsia"/>
          <w:sz w:val="32"/>
          <w:szCs w:val="32"/>
        </w:rPr>
        <w:t>机遇与挑战。</w:t>
      </w:r>
    </w:p>
    <w:p w:rsidR="00904F4F" w:rsidRPr="00457DA6" w:rsidRDefault="00907AE3" w:rsidP="004202AE">
      <w:pPr>
        <w:ind w:firstLineChars="200" w:firstLine="643"/>
        <w:rPr>
          <w:rFonts w:ascii="仿宋_GB2312" w:eastAsia="仿宋_GB2312"/>
          <w:sz w:val="32"/>
          <w:szCs w:val="32"/>
        </w:rPr>
      </w:pPr>
      <w:r w:rsidRPr="00457DA6">
        <w:rPr>
          <w:rFonts w:ascii="仿宋_GB2312" w:eastAsia="仿宋_GB2312" w:hint="eastAsia"/>
          <w:b/>
          <w:sz w:val="32"/>
          <w:szCs w:val="32"/>
        </w:rPr>
        <w:t>药品和健康服务市场</w:t>
      </w:r>
      <w:r w:rsidR="001A0736" w:rsidRPr="00457DA6">
        <w:rPr>
          <w:rFonts w:ascii="仿宋_GB2312" w:eastAsia="仿宋_GB2312" w:hint="eastAsia"/>
          <w:b/>
          <w:sz w:val="32"/>
          <w:szCs w:val="32"/>
        </w:rPr>
        <w:t>需求不断</w:t>
      </w:r>
      <w:r w:rsidRPr="00457DA6">
        <w:rPr>
          <w:rFonts w:ascii="仿宋_GB2312" w:eastAsia="仿宋_GB2312" w:hint="eastAsia"/>
          <w:b/>
          <w:sz w:val="32"/>
          <w:szCs w:val="32"/>
        </w:rPr>
        <w:t>增长。</w:t>
      </w:r>
      <w:r w:rsidRPr="00457DA6">
        <w:rPr>
          <w:rFonts w:ascii="仿宋_GB2312" w:eastAsia="仿宋_GB2312" w:hint="eastAsia"/>
          <w:sz w:val="32"/>
          <w:szCs w:val="32"/>
        </w:rPr>
        <w:t>未来</w:t>
      </w:r>
      <w:r w:rsidRPr="00457DA6">
        <w:rPr>
          <w:rFonts w:ascii="仿宋_GB2312" w:eastAsia="仿宋_GB2312"/>
          <w:sz w:val="32"/>
          <w:szCs w:val="32"/>
        </w:rPr>
        <w:t>5</w:t>
      </w:r>
      <w:r w:rsidRPr="00457DA6">
        <w:rPr>
          <w:rFonts w:ascii="仿宋_GB2312" w:eastAsia="仿宋_GB2312" w:hint="eastAsia"/>
          <w:sz w:val="32"/>
          <w:szCs w:val="32"/>
        </w:rPr>
        <w:t>年，</w:t>
      </w:r>
      <w:r w:rsidR="00E67A17" w:rsidRPr="00457DA6">
        <w:rPr>
          <w:rFonts w:ascii="仿宋_GB2312" w:eastAsia="仿宋_GB2312" w:hint="eastAsia"/>
          <w:sz w:val="32"/>
          <w:szCs w:val="32"/>
        </w:rPr>
        <w:t>随着</w:t>
      </w:r>
      <w:r w:rsidRPr="00457DA6">
        <w:rPr>
          <w:rFonts w:ascii="仿宋_GB2312" w:eastAsia="仿宋_GB2312" w:hint="eastAsia"/>
          <w:sz w:val="32"/>
          <w:szCs w:val="32"/>
        </w:rPr>
        <w:t>我国城镇化建设提速</w:t>
      </w:r>
      <w:r w:rsidR="0010218B" w:rsidRPr="00457DA6">
        <w:rPr>
          <w:rFonts w:ascii="仿宋_GB2312" w:eastAsia="仿宋_GB2312" w:hint="eastAsia"/>
          <w:sz w:val="32"/>
          <w:szCs w:val="32"/>
        </w:rPr>
        <w:t>、</w:t>
      </w:r>
      <w:r w:rsidRPr="00457DA6">
        <w:rPr>
          <w:rFonts w:ascii="仿宋_GB2312" w:eastAsia="仿宋_GB2312" w:hint="eastAsia"/>
          <w:sz w:val="32"/>
          <w:szCs w:val="32"/>
        </w:rPr>
        <w:t>人口老龄化加快</w:t>
      </w:r>
      <w:r w:rsidR="0010218B" w:rsidRPr="00457DA6">
        <w:rPr>
          <w:rFonts w:ascii="仿宋_GB2312" w:eastAsia="仿宋_GB2312" w:hint="eastAsia"/>
          <w:sz w:val="32"/>
          <w:szCs w:val="32"/>
        </w:rPr>
        <w:t>、</w:t>
      </w:r>
      <w:r w:rsidRPr="00457DA6">
        <w:rPr>
          <w:rFonts w:ascii="仿宋_GB2312" w:eastAsia="仿宋_GB2312" w:hint="eastAsia"/>
          <w:sz w:val="32"/>
          <w:szCs w:val="32"/>
        </w:rPr>
        <w:t>二孩政策</w:t>
      </w:r>
      <w:r w:rsidR="00AF1827">
        <w:rPr>
          <w:rFonts w:ascii="仿宋_GB2312" w:eastAsia="仿宋_GB2312" w:hint="eastAsia"/>
          <w:sz w:val="32"/>
          <w:szCs w:val="32"/>
        </w:rPr>
        <w:t>全面</w:t>
      </w:r>
      <w:r w:rsidRPr="00457DA6">
        <w:rPr>
          <w:rFonts w:ascii="仿宋_GB2312" w:eastAsia="仿宋_GB2312" w:hint="eastAsia"/>
          <w:sz w:val="32"/>
          <w:szCs w:val="32"/>
        </w:rPr>
        <w:t>放开</w:t>
      </w:r>
      <w:r w:rsidR="0010218B" w:rsidRPr="00457DA6">
        <w:rPr>
          <w:rFonts w:ascii="仿宋_GB2312" w:eastAsia="仿宋_GB2312" w:hint="eastAsia"/>
          <w:sz w:val="32"/>
          <w:szCs w:val="32"/>
        </w:rPr>
        <w:t>、</w:t>
      </w:r>
      <w:r w:rsidRPr="00457DA6">
        <w:rPr>
          <w:rFonts w:ascii="仿宋_GB2312" w:eastAsia="仿宋_GB2312" w:hint="eastAsia"/>
          <w:sz w:val="32"/>
          <w:szCs w:val="32"/>
        </w:rPr>
        <w:t>居民收入稳步增长等，人民群众对医疗卫生服务和自我保健的需求将大幅增加，药品、保健品和健康服务的市场规模将</w:t>
      </w:r>
      <w:r w:rsidR="003C4B8D" w:rsidRPr="00457DA6">
        <w:rPr>
          <w:rFonts w:ascii="仿宋_GB2312" w:eastAsia="仿宋_GB2312" w:hint="eastAsia"/>
          <w:sz w:val="32"/>
          <w:szCs w:val="32"/>
        </w:rPr>
        <w:lastRenderedPageBreak/>
        <w:t>加快</w:t>
      </w:r>
      <w:r w:rsidRPr="00457DA6">
        <w:rPr>
          <w:rFonts w:ascii="仿宋_GB2312" w:eastAsia="仿宋_GB2312" w:hint="eastAsia"/>
          <w:sz w:val="32"/>
          <w:szCs w:val="32"/>
        </w:rPr>
        <w:t>增长。</w:t>
      </w:r>
    </w:p>
    <w:p w:rsidR="00907AE3" w:rsidRPr="00457DA6" w:rsidRDefault="00907AE3" w:rsidP="004202AE">
      <w:pPr>
        <w:ind w:firstLineChars="200" w:firstLine="643"/>
        <w:rPr>
          <w:rFonts w:ascii="仿宋_GB2312" w:eastAsia="仿宋_GB2312"/>
          <w:sz w:val="32"/>
          <w:szCs w:val="32"/>
        </w:rPr>
      </w:pPr>
      <w:r w:rsidRPr="00457DA6">
        <w:rPr>
          <w:rFonts w:ascii="仿宋_GB2312" w:eastAsia="仿宋_GB2312" w:hint="eastAsia"/>
          <w:b/>
          <w:sz w:val="32"/>
          <w:szCs w:val="32"/>
        </w:rPr>
        <w:t>医药卫生体制改革持续推进。</w:t>
      </w:r>
      <w:r w:rsidRPr="00457DA6">
        <w:rPr>
          <w:rFonts w:ascii="仿宋_GB2312" w:eastAsia="仿宋_GB2312" w:hint="eastAsia"/>
          <w:sz w:val="32"/>
          <w:szCs w:val="32"/>
        </w:rPr>
        <w:t>随着</w:t>
      </w:r>
      <w:r w:rsidR="00E67A17" w:rsidRPr="00457DA6">
        <w:rPr>
          <w:rFonts w:ascii="仿宋_GB2312" w:eastAsia="仿宋_GB2312" w:hint="eastAsia"/>
          <w:sz w:val="32"/>
          <w:szCs w:val="32"/>
        </w:rPr>
        <w:t>公立医院改革、</w:t>
      </w:r>
      <w:proofErr w:type="gramStart"/>
      <w:r w:rsidRPr="00457DA6">
        <w:rPr>
          <w:rFonts w:ascii="仿宋_GB2312" w:eastAsia="仿宋_GB2312" w:hint="eastAsia"/>
          <w:sz w:val="32"/>
          <w:szCs w:val="32"/>
        </w:rPr>
        <w:t>医</w:t>
      </w:r>
      <w:proofErr w:type="gramEnd"/>
      <w:r w:rsidRPr="00457DA6">
        <w:rPr>
          <w:rFonts w:ascii="仿宋_GB2312" w:eastAsia="仿宋_GB2312" w:hint="eastAsia"/>
          <w:sz w:val="32"/>
          <w:szCs w:val="32"/>
        </w:rPr>
        <w:t>保支付制度改革和分级诊疗的推进，我国医疗卫生投入将稳步增加，医疗保障水平将逐步提高，从而大大拓展药品流通行业的发展空间。</w:t>
      </w:r>
    </w:p>
    <w:p w:rsidR="00907AE3" w:rsidRPr="00457DA6" w:rsidRDefault="00552F44" w:rsidP="00552F44">
      <w:pPr>
        <w:ind w:firstLineChars="200" w:firstLine="643"/>
        <w:rPr>
          <w:rFonts w:ascii="仿宋_GB2312" w:eastAsia="仿宋_GB2312"/>
          <w:sz w:val="32"/>
          <w:szCs w:val="32"/>
        </w:rPr>
      </w:pPr>
      <w:r w:rsidRPr="00457DA6">
        <w:rPr>
          <w:rFonts w:ascii="仿宋_GB2312" w:eastAsia="仿宋_GB2312" w:hint="eastAsia"/>
          <w:b/>
          <w:sz w:val="32"/>
          <w:szCs w:val="32"/>
        </w:rPr>
        <w:t>药品流通转型升级</w:t>
      </w:r>
      <w:r w:rsidR="00A9327D" w:rsidRPr="00457DA6">
        <w:rPr>
          <w:rFonts w:ascii="仿宋_GB2312" w:eastAsia="仿宋_GB2312" w:hint="eastAsia"/>
          <w:b/>
          <w:sz w:val="32"/>
          <w:szCs w:val="32"/>
        </w:rPr>
        <w:t>需求</w:t>
      </w:r>
      <w:r w:rsidRPr="00457DA6">
        <w:rPr>
          <w:rFonts w:ascii="仿宋_GB2312" w:eastAsia="仿宋_GB2312" w:hint="eastAsia"/>
          <w:b/>
          <w:sz w:val="32"/>
          <w:szCs w:val="32"/>
        </w:rPr>
        <w:t>更加迫切。</w:t>
      </w:r>
      <w:r w:rsidR="00907AE3" w:rsidRPr="00457DA6">
        <w:rPr>
          <w:rFonts w:ascii="仿宋_GB2312" w:eastAsia="仿宋_GB2312" w:hint="eastAsia"/>
          <w:sz w:val="32"/>
          <w:szCs w:val="32"/>
        </w:rPr>
        <w:t>从自身</w:t>
      </w:r>
      <w:r w:rsidR="00C41A19" w:rsidRPr="00457DA6">
        <w:rPr>
          <w:rFonts w:ascii="仿宋_GB2312" w:eastAsia="仿宋_GB2312" w:hint="eastAsia"/>
          <w:sz w:val="32"/>
          <w:szCs w:val="32"/>
        </w:rPr>
        <w:t>来</w:t>
      </w:r>
      <w:r w:rsidR="00907AE3" w:rsidRPr="00457DA6">
        <w:rPr>
          <w:rFonts w:ascii="仿宋_GB2312" w:eastAsia="仿宋_GB2312" w:hint="eastAsia"/>
          <w:sz w:val="32"/>
          <w:szCs w:val="32"/>
        </w:rPr>
        <w:t>看，药品流通行业需要迅速</w:t>
      </w:r>
      <w:r w:rsidR="00907AE3" w:rsidRPr="00457DA6">
        <w:rPr>
          <w:rFonts w:ascii="仿宋_GB2312" w:eastAsia="仿宋_GB2312" w:hAnsi="宋体" w:hint="eastAsia"/>
          <w:sz w:val="32"/>
          <w:szCs w:val="32"/>
        </w:rPr>
        <w:t>适应</w:t>
      </w:r>
      <w:r w:rsidR="00907AE3" w:rsidRPr="00457DA6">
        <w:rPr>
          <w:rFonts w:ascii="仿宋_GB2312" w:eastAsia="仿宋_GB2312" w:hint="eastAsia"/>
          <w:sz w:val="32"/>
          <w:szCs w:val="32"/>
        </w:rPr>
        <w:t>流通</w:t>
      </w:r>
      <w:r w:rsidR="00907AE3" w:rsidRPr="00457DA6">
        <w:rPr>
          <w:rFonts w:ascii="仿宋_GB2312" w:eastAsia="仿宋_GB2312" w:hAnsi="宋体" w:hint="eastAsia"/>
          <w:sz w:val="32"/>
          <w:szCs w:val="32"/>
        </w:rPr>
        <w:t>新业态、新模式的变革，有效满足医药卫生体制改革的要求和人民群众日益增长的健康需求。</w:t>
      </w:r>
      <w:r w:rsidR="00907AE3" w:rsidRPr="00457DA6">
        <w:rPr>
          <w:rFonts w:ascii="仿宋_GB2312" w:eastAsia="仿宋_GB2312" w:hint="eastAsia"/>
          <w:sz w:val="32"/>
          <w:szCs w:val="32"/>
        </w:rPr>
        <w:t>从外部环境</w:t>
      </w:r>
      <w:r w:rsidR="00C41A19" w:rsidRPr="00457DA6">
        <w:rPr>
          <w:rFonts w:ascii="仿宋_GB2312" w:eastAsia="仿宋_GB2312" w:hint="eastAsia"/>
          <w:sz w:val="32"/>
          <w:szCs w:val="32"/>
        </w:rPr>
        <w:t>来</w:t>
      </w:r>
      <w:r w:rsidR="00907AE3" w:rsidRPr="00457DA6">
        <w:rPr>
          <w:rFonts w:ascii="仿宋_GB2312" w:eastAsia="仿宋_GB2312" w:hint="eastAsia"/>
          <w:sz w:val="32"/>
          <w:szCs w:val="32"/>
        </w:rPr>
        <w:t>看，</w:t>
      </w:r>
      <w:r w:rsidRPr="00457DA6">
        <w:rPr>
          <w:rFonts w:ascii="仿宋_GB2312" w:eastAsia="仿宋_GB2312" w:hint="eastAsia"/>
          <w:sz w:val="32"/>
          <w:szCs w:val="32"/>
        </w:rPr>
        <w:t>“两票制”</w:t>
      </w:r>
      <w:r w:rsidR="00C41A19" w:rsidRPr="00457DA6">
        <w:rPr>
          <w:rFonts w:ascii="仿宋_GB2312" w:eastAsia="仿宋_GB2312" w:hint="eastAsia"/>
          <w:sz w:val="32"/>
          <w:szCs w:val="32"/>
        </w:rPr>
        <w:t>、</w:t>
      </w:r>
      <w:r w:rsidRPr="00457DA6">
        <w:rPr>
          <w:rFonts w:ascii="仿宋_GB2312" w:eastAsia="仿宋_GB2312" w:hint="eastAsia"/>
          <w:sz w:val="32"/>
          <w:szCs w:val="32"/>
        </w:rPr>
        <w:t>“</w:t>
      </w:r>
      <w:r w:rsidR="00C41A19" w:rsidRPr="00457DA6">
        <w:rPr>
          <w:rFonts w:ascii="仿宋_GB2312" w:eastAsia="仿宋_GB2312" w:hint="eastAsia"/>
          <w:sz w:val="32"/>
          <w:szCs w:val="32"/>
        </w:rPr>
        <w:t>医药分开</w:t>
      </w:r>
      <w:r w:rsidRPr="00457DA6">
        <w:rPr>
          <w:rFonts w:ascii="仿宋_GB2312" w:eastAsia="仿宋_GB2312" w:hint="eastAsia"/>
          <w:sz w:val="32"/>
          <w:szCs w:val="32"/>
        </w:rPr>
        <w:t>”</w:t>
      </w:r>
      <w:r w:rsidR="00C41A19" w:rsidRPr="00457DA6">
        <w:rPr>
          <w:rFonts w:ascii="仿宋_GB2312" w:eastAsia="仿宋_GB2312" w:hint="eastAsia"/>
          <w:sz w:val="32"/>
          <w:szCs w:val="32"/>
        </w:rPr>
        <w:t>等政策</w:t>
      </w:r>
      <w:r w:rsidRPr="00457DA6">
        <w:rPr>
          <w:rFonts w:ascii="仿宋_GB2312" w:eastAsia="仿宋_GB2312" w:hint="eastAsia"/>
          <w:sz w:val="32"/>
          <w:szCs w:val="32"/>
        </w:rPr>
        <w:t>的实施</w:t>
      </w:r>
      <w:r w:rsidR="00907AE3" w:rsidRPr="00457DA6">
        <w:rPr>
          <w:rFonts w:ascii="仿宋_GB2312" w:eastAsia="仿宋_GB2312" w:hint="eastAsia"/>
          <w:sz w:val="32"/>
          <w:szCs w:val="32"/>
        </w:rPr>
        <w:t>以及</w:t>
      </w:r>
      <w:r w:rsidR="00C41A19" w:rsidRPr="00457DA6">
        <w:rPr>
          <w:rFonts w:ascii="仿宋_GB2312" w:eastAsia="仿宋_GB2312" w:hint="eastAsia"/>
          <w:sz w:val="32"/>
          <w:szCs w:val="32"/>
        </w:rPr>
        <w:t>“互联网</w:t>
      </w:r>
      <w:r w:rsidR="00C41A19" w:rsidRPr="00457DA6">
        <w:rPr>
          <w:rFonts w:ascii="仿宋_GB2312" w:eastAsia="仿宋_GB2312"/>
          <w:sz w:val="32"/>
          <w:szCs w:val="32"/>
        </w:rPr>
        <w:t>+</w:t>
      </w:r>
      <w:r w:rsidR="00C41A19" w:rsidRPr="00457DA6">
        <w:rPr>
          <w:rFonts w:ascii="仿宋_GB2312" w:eastAsia="仿宋_GB2312" w:hint="eastAsia"/>
          <w:sz w:val="32"/>
          <w:szCs w:val="32"/>
        </w:rPr>
        <w:t>医</w:t>
      </w:r>
      <w:r w:rsidR="00D30FD5" w:rsidRPr="00457DA6">
        <w:rPr>
          <w:rFonts w:ascii="仿宋_GB2312" w:eastAsia="仿宋_GB2312" w:hint="eastAsia"/>
          <w:sz w:val="32"/>
          <w:szCs w:val="32"/>
        </w:rPr>
        <w:t>药</w:t>
      </w:r>
      <w:r w:rsidR="00C41A19" w:rsidRPr="00457DA6">
        <w:rPr>
          <w:rFonts w:ascii="仿宋_GB2312" w:eastAsia="仿宋_GB2312" w:hint="eastAsia"/>
          <w:sz w:val="32"/>
          <w:szCs w:val="32"/>
        </w:rPr>
        <w:t>”等模式的</w:t>
      </w:r>
      <w:r w:rsidRPr="00457DA6">
        <w:rPr>
          <w:rFonts w:ascii="仿宋_GB2312" w:eastAsia="仿宋_GB2312" w:hint="eastAsia"/>
          <w:sz w:val="32"/>
          <w:szCs w:val="32"/>
        </w:rPr>
        <w:t>创新</w:t>
      </w:r>
      <w:r w:rsidR="00907AE3" w:rsidRPr="00457DA6">
        <w:rPr>
          <w:rFonts w:ascii="仿宋_GB2312" w:eastAsia="仿宋_GB2312" w:hint="eastAsia"/>
          <w:sz w:val="32"/>
          <w:szCs w:val="32"/>
        </w:rPr>
        <w:t>，</w:t>
      </w:r>
      <w:r w:rsidRPr="00457DA6">
        <w:rPr>
          <w:rFonts w:ascii="仿宋_GB2312" w:eastAsia="仿宋_GB2312" w:hint="eastAsia"/>
          <w:sz w:val="32"/>
          <w:szCs w:val="32"/>
        </w:rPr>
        <w:t>都对行业的转型升级提出了新的要求</w:t>
      </w:r>
      <w:r w:rsidR="00C41A19" w:rsidRPr="00457DA6">
        <w:rPr>
          <w:rFonts w:ascii="仿宋_GB2312" w:eastAsia="仿宋_GB2312" w:hint="eastAsia"/>
          <w:sz w:val="32"/>
          <w:szCs w:val="32"/>
        </w:rPr>
        <w:t>。</w:t>
      </w:r>
    </w:p>
    <w:p w:rsidR="00907AE3" w:rsidRPr="00457DA6" w:rsidRDefault="00907AE3" w:rsidP="00C73863">
      <w:pPr>
        <w:ind w:firstLineChars="200" w:firstLine="640"/>
        <w:rPr>
          <w:rFonts w:ascii="黑体" w:eastAsia="黑体"/>
          <w:sz w:val="32"/>
          <w:szCs w:val="32"/>
        </w:rPr>
      </w:pPr>
      <w:r w:rsidRPr="00457DA6">
        <w:rPr>
          <w:rFonts w:ascii="黑体" w:eastAsia="黑体" w:hint="eastAsia"/>
          <w:sz w:val="32"/>
          <w:szCs w:val="32"/>
        </w:rPr>
        <w:t>二、指导思想和总体目标</w:t>
      </w:r>
    </w:p>
    <w:p w:rsidR="00907AE3" w:rsidRPr="00457DA6" w:rsidRDefault="00907AE3" w:rsidP="004202AE">
      <w:pPr>
        <w:ind w:firstLineChars="200" w:firstLine="643"/>
        <w:rPr>
          <w:rFonts w:ascii="楷体_GB2312" w:eastAsia="楷体_GB2312"/>
          <w:b/>
          <w:sz w:val="32"/>
          <w:szCs w:val="32"/>
        </w:rPr>
      </w:pPr>
      <w:r w:rsidRPr="00457DA6">
        <w:rPr>
          <w:rFonts w:ascii="楷体_GB2312" w:eastAsia="楷体_GB2312" w:hint="eastAsia"/>
          <w:b/>
          <w:sz w:val="32"/>
          <w:szCs w:val="32"/>
        </w:rPr>
        <w:t>（一）指导思想。</w:t>
      </w:r>
    </w:p>
    <w:p w:rsidR="00907AE3" w:rsidRPr="00457DA6" w:rsidRDefault="00552F44" w:rsidP="0083641C">
      <w:pPr>
        <w:ind w:firstLineChars="200" w:firstLine="640"/>
        <w:rPr>
          <w:rFonts w:ascii="仿宋_GB2312" w:eastAsia="仿宋_GB2312"/>
          <w:sz w:val="32"/>
          <w:szCs w:val="32"/>
        </w:rPr>
      </w:pPr>
      <w:r w:rsidRPr="00457DA6">
        <w:rPr>
          <w:rFonts w:ascii="仿宋_GB2312" w:eastAsia="仿宋_GB2312" w:hint="eastAsia"/>
          <w:sz w:val="32"/>
          <w:szCs w:val="32"/>
        </w:rPr>
        <w:t>全面贯彻</w:t>
      </w:r>
      <w:r w:rsidR="00B77D90" w:rsidRPr="00457DA6">
        <w:rPr>
          <w:rFonts w:ascii="仿宋_GB2312" w:eastAsia="仿宋_GB2312" w:hint="eastAsia"/>
          <w:sz w:val="32"/>
          <w:szCs w:val="32"/>
        </w:rPr>
        <w:t>党的</w:t>
      </w:r>
      <w:r w:rsidRPr="00457DA6">
        <w:rPr>
          <w:rFonts w:ascii="仿宋_GB2312" w:eastAsia="仿宋_GB2312" w:hint="eastAsia"/>
          <w:sz w:val="32"/>
          <w:szCs w:val="32"/>
        </w:rPr>
        <w:t>十八大和</w:t>
      </w:r>
      <w:r w:rsidR="00CC5DCA" w:rsidRPr="00457DA6">
        <w:rPr>
          <w:rFonts w:ascii="仿宋_GB2312" w:eastAsia="仿宋_GB2312" w:hint="eastAsia"/>
          <w:sz w:val="32"/>
          <w:szCs w:val="32"/>
        </w:rPr>
        <w:t>十八</w:t>
      </w:r>
      <w:r w:rsidR="0079447A" w:rsidRPr="00457DA6">
        <w:rPr>
          <w:rFonts w:ascii="仿宋_GB2312" w:eastAsia="仿宋_GB2312" w:hint="eastAsia"/>
          <w:sz w:val="32"/>
          <w:szCs w:val="32"/>
        </w:rPr>
        <w:t>届三中、四中、五中</w:t>
      </w:r>
      <w:r w:rsidRPr="00457DA6">
        <w:rPr>
          <w:rFonts w:ascii="仿宋_GB2312" w:eastAsia="仿宋_GB2312" w:hint="eastAsia"/>
          <w:sz w:val="32"/>
          <w:szCs w:val="32"/>
        </w:rPr>
        <w:t>、</w:t>
      </w:r>
      <w:r w:rsidR="00F34067" w:rsidRPr="00457DA6">
        <w:rPr>
          <w:rFonts w:ascii="仿宋_GB2312" w:eastAsia="仿宋_GB2312" w:hint="eastAsia"/>
          <w:sz w:val="32"/>
          <w:szCs w:val="32"/>
        </w:rPr>
        <w:t>六中</w:t>
      </w:r>
      <w:r w:rsidRPr="00457DA6">
        <w:rPr>
          <w:rFonts w:ascii="仿宋_GB2312" w:eastAsia="仿宋_GB2312" w:hint="eastAsia"/>
          <w:sz w:val="32"/>
          <w:szCs w:val="32"/>
        </w:rPr>
        <w:t>全会</w:t>
      </w:r>
      <w:r w:rsidR="0079447A" w:rsidRPr="00457DA6">
        <w:rPr>
          <w:rFonts w:ascii="仿宋_GB2312" w:eastAsia="仿宋_GB2312" w:hint="eastAsia"/>
          <w:sz w:val="32"/>
          <w:szCs w:val="32"/>
        </w:rPr>
        <w:t>精神</w:t>
      </w:r>
      <w:r w:rsidR="00CC5DCA" w:rsidRPr="00457DA6">
        <w:rPr>
          <w:rFonts w:ascii="仿宋_GB2312" w:eastAsia="仿宋_GB2312" w:hint="eastAsia"/>
          <w:sz w:val="32"/>
          <w:szCs w:val="32"/>
        </w:rPr>
        <w:t>，</w:t>
      </w:r>
      <w:r w:rsidRPr="00457DA6">
        <w:rPr>
          <w:rFonts w:ascii="仿宋_GB2312" w:eastAsia="仿宋_GB2312" w:hint="eastAsia"/>
          <w:sz w:val="32"/>
          <w:szCs w:val="32"/>
        </w:rPr>
        <w:t>深入学习贯彻习近平总书记系列重要讲话精神，</w:t>
      </w:r>
      <w:r w:rsidRPr="00457DA6">
        <w:rPr>
          <w:rFonts w:ascii="仿宋_GB2312" w:eastAsia="仿宋_GB2312" w:hint="eastAsia"/>
          <w:bCs/>
          <w:sz w:val="32"/>
          <w:szCs w:val="32"/>
        </w:rPr>
        <w:t>紧紧围绕统筹推进</w:t>
      </w:r>
      <w:r w:rsidR="00000373" w:rsidRPr="00457DA6">
        <w:rPr>
          <w:rFonts w:ascii="仿宋_GB2312" w:eastAsia="仿宋_GB2312" w:hint="eastAsia"/>
          <w:bCs/>
          <w:sz w:val="32"/>
          <w:szCs w:val="32"/>
        </w:rPr>
        <w:t>“五位一体”总体布局</w:t>
      </w:r>
      <w:r w:rsidR="008B7411" w:rsidRPr="00457DA6">
        <w:rPr>
          <w:rFonts w:ascii="仿宋_GB2312" w:eastAsia="仿宋_GB2312" w:hint="eastAsia"/>
          <w:bCs/>
          <w:sz w:val="32"/>
          <w:szCs w:val="32"/>
        </w:rPr>
        <w:t>和协调推进</w:t>
      </w:r>
      <w:r w:rsidR="0083641C" w:rsidRPr="00457DA6">
        <w:rPr>
          <w:rFonts w:ascii="仿宋_GB2312" w:eastAsia="仿宋_GB2312" w:hint="eastAsia"/>
          <w:bCs/>
          <w:sz w:val="32"/>
          <w:szCs w:val="32"/>
        </w:rPr>
        <w:t>“四个全面”</w:t>
      </w:r>
      <w:r w:rsidR="00F34067" w:rsidRPr="00457DA6">
        <w:rPr>
          <w:rFonts w:ascii="仿宋_GB2312" w:eastAsia="仿宋_GB2312" w:hint="eastAsia"/>
          <w:bCs/>
          <w:sz w:val="32"/>
          <w:szCs w:val="32"/>
        </w:rPr>
        <w:t>战略布局</w:t>
      </w:r>
      <w:r w:rsidR="00B105C3" w:rsidRPr="00457DA6">
        <w:rPr>
          <w:rFonts w:ascii="仿宋_GB2312" w:eastAsia="仿宋_GB2312" w:hint="eastAsia"/>
          <w:bCs/>
          <w:sz w:val="32"/>
          <w:szCs w:val="32"/>
        </w:rPr>
        <w:t>，</w:t>
      </w:r>
      <w:r w:rsidRPr="00457DA6">
        <w:rPr>
          <w:rFonts w:ascii="仿宋_GB2312" w:eastAsia="仿宋_GB2312" w:hint="eastAsia"/>
          <w:bCs/>
          <w:sz w:val="32"/>
          <w:szCs w:val="32"/>
        </w:rPr>
        <w:t>牢固树立和贯彻落实新发展理念，</w:t>
      </w:r>
      <w:r w:rsidRPr="00457DA6">
        <w:rPr>
          <w:rFonts w:ascii="仿宋_GB2312" w:eastAsia="仿宋_GB2312" w:hint="eastAsia"/>
          <w:sz w:val="32"/>
          <w:szCs w:val="32"/>
        </w:rPr>
        <w:t>以提高</w:t>
      </w:r>
      <w:r w:rsidR="0083641C" w:rsidRPr="00457DA6">
        <w:rPr>
          <w:rFonts w:ascii="仿宋_GB2312" w:eastAsia="仿宋_GB2312" w:hint="eastAsia"/>
          <w:sz w:val="32"/>
          <w:szCs w:val="32"/>
        </w:rPr>
        <w:t>人民健康</w:t>
      </w:r>
      <w:r w:rsidRPr="00457DA6">
        <w:rPr>
          <w:rFonts w:ascii="仿宋_GB2312" w:eastAsia="仿宋_GB2312" w:hint="eastAsia"/>
          <w:sz w:val="32"/>
          <w:szCs w:val="32"/>
        </w:rPr>
        <w:t>水平</w:t>
      </w:r>
      <w:r w:rsidR="0083641C" w:rsidRPr="00457DA6">
        <w:rPr>
          <w:rFonts w:ascii="仿宋_GB2312" w:eastAsia="仿宋_GB2312" w:hint="eastAsia"/>
          <w:sz w:val="32"/>
          <w:szCs w:val="32"/>
        </w:rPr>
        <w:t>为核心，</w:t>
      </w:r>
      <w:r w:rsidR="00177C30" w:rsidRPr="00457DA6">
        <w:rPr>
          <w:rFonts w:ascii="仿宋_GB2312" w:eastAsia="仿宋_GB2312" w:hint="eastAsia"/>
          <w:sz w:val="32"/>
          <w:szCs w:val="32"/>
        </w:rPr>
        <w:t>以改革创新为动力，</w:t>
      </w:r>
      <w:r w:rsidR="00B46CB9" w:rsidRPr="00457DA6">
        <w:rPr>
          <w:rFonts w:ascii="仿宋_GB2312" w:eastAsia="仿宋_GB2312" w:hint="eastAsia"/>
          <w:sz w:val="32"/>
          <w:szCs w:val="32"/>
        </w:rPr>
        <w:t>以</w:t>
      </w:r>
      <w:r w:rsidR="0083641C" w:rsidRPr="00457DA6">
        <w:rPr>
          <w:rFonts w:ascii="仿宋_GB2312" w:eastAsia="仿宋_GB2312" w:hint="eastAsia"/>
          <w:sz w:val="32"/>
          <w:szCs w:val="32"/>
        </w:rPr>
        <w:t>建立现代药品流通体系为</w:t>
      </w:r>
      <w:r w:rsidR="00B46CB9" w:rsidRPr="00457DA6">
        <w:rPr>
          <w:rFonts w:ascii="仿宋_GB2312" w:eastAsia="仿宋_GB2312" w:hint="eastAsia"/>
          <w:sz w:val="32"/>
          <w:szCs w:val="32"/>
        </w:rPr>
        <w:t>目标</w:t>
      </w:r>
      <w:r w:rsidR="0083641C" w:rsidRPr="00457DA6">
        <w:rPr>
          <w:rFonts w:ascii="仿宋_GB2312" w:eastAsia="仿宋_GB2312" w:hint="eastAsia"/>
          <w:sz w:val="32"/>
          <w:szCs w:val="32"/>
        </w:rPr>
        <w:t>，以</w:t>
      </w:r>
      <w:r w:rsidR="00907AE3" w:rsidRPr="00457DA6">
        <w:rPr>
          <w:rFonts w:ascii="仿宋_GB2312" w:eastAsia="仿宋_GB2312" w:hint="eastAsia"/>
          <w:sz w:val="32"/>
          <w:szCs w:val="32"/>
        </w:rPr>
        <w:t>促进行业转型升级为</w:t>
      </w:r>
      <w:r w:rsidR="003A0D1E" w:rsidRPr="00457DA6">
        <w:rPr>
          <w:rFonts w:ascii="仿宋_GB2312" w:eastAsia="仿宋_GB2312" w:hint="eastAsia"/>
          <w:sz w:val="32"/>
          <w:szCs w:val="32"/>
        </w:rPr>
        <w:t>主线</w:t>
      </w:r>
      <w:r w:rsidR="00907AE3" w:rsidRPr="00457DA6">
        <w:rPr>
          <w:rFonts w:ascii="仿宋_GB2312" w:eastAsia="仿宋_GB2312" w:hint="eastAsia"/>
          <w:sz w:val="32"/>
          <w:szCs w:val="32"/>
        </w:rPr>
        <w:t>，</w:t>
      </w:r>
      <w:r w:rsidR="00B77D90" w:rsidRPr="00457DA6">
        <w:rPr>
          <w:rFonts w:ascii="仿宋_GB2312" w:eastAsia="仿宋_GB2312" w:hint="eastAsia"/>
          <w:sz w:val="32"/>
          <w:szCs w:val="32"/>
        </w:rPr>
        <w:t>以流通信息化、标准化、集约化为方向，</w:t>
      </w:r>
      <w:r w:rsidR="00B46CB9" w:rsidRPr="00457DA6">
        <w:rPr>
          <w:rFonts w:ascii="仿宋_GB2312" w:eastAsia="仿宋_GB2312" w:hint="eastAsia"/>
          <w:sz w:val="32"/>
          <w:szCs w:val="32"/>
        </w:rPr>
        <w:t>以改善行业发展环境为着力点，</w:t>
      </w:r>
      <w:r w:rsidR="00890BBF" w:rsidRPr="00457DA6">
        <w:rPr>
          <w:rFonts w:ascii="仿宋_GB2312" w:eastAsia="仿宋_GB2312" w:hint="eastAsia"/>
          <w:sz w:val="32"/>
          <w:szCs w:val="32"/>
        </w:rPr>
        <w:t>积极</w:t>
      </w:r>
      <w:r w:rsidR="0079447A" w:rsidRPr="00457DA6">
        <w:rPr>
          <w:rFonts w:ascii="仿宋_GB2312" w:eastAsia="仿宋_GB2312" w:hint="eastAsia"/>
          <w:sz w:val="32"/>
          <w:szCs w:val="32"/>
        </w:rPr>
        <w:t>推进</w:t>
      </w:r>
      <w:r w:rsidR="00415B8E" w:rsidRPr="00457DA6">
        <w:rPr>
          <w:rFonts w:ascii="仿宋_GB2312" w:eastAsia="仿宋_GB2312" w:hint="eastAsia"/>
          <w:sz w:val="32"/>
          <w:szCs w:val="32"/>
        </w:rPr>
        <w:t>药品流通行业</w:t>
      </w:r>
      <w:r w:rsidR="0079447A" w:rsidRPr="00457DA6">
        <w:rPr>
          <w:rFonts w:ascii="仿宋_GB2312" w:eastAsia="仿宋_GB2312" w:hint="eastAsia"/>
          <w:sz w:val="32"/>
          <w:szCs w:val="32"/>
        </w:rPr>
        <w:t>供给侧</w:t>
      </w:r>
      <w:r w:rsidR="00890BBF" w:rsidRPr="00457DA6">
        <w:rPr>
          <w:rFonts w:ascii="仿宋_GB2312" w:eastAsia="仿宋_GB2312" w:hint="eastAsia"/>
          <w:sz w:val="32"/>
          <w:szCs w:val="32"/>
        </w:rPr>
        <w:t>结构性</w:t>
      </w:r>
      <w:r w:rsidR="0079447A" w:rsidRPr="00457DA6">
        <w:rPr>
          <w:rFonts w:ascii="仿宋_GB2312" w:eastAsia="仿宋_GB2312" w:hint="eastAsia"/>
          <w:sz w:val="32"/>
          <w:szCs w:val="32"/>
        </w:rPr>
        <w:t>改革，</w:t>
      </w:r>
      <w:r w:rsidR="00B77D90" w:rsidRPr="00457DA6">
        <w:rPr>
          <w:rFonts w:ascii="仿宋_GB2312" w:eastAsia="仿宋_GB2312" w:hint="eastAsia"/>
          <w:sz w:val="32"/>
          <w:szCs w:val="32"/>
        </w:rPr>
        <w:t>充分发挥其</w:t>
      </w:r>
      <w:r w:rsidR="00907AE3" w:rsidRPr="00457DA6">
        <w:rPr>
          <w:rFonts w:ascii="仿宋_GB2312" w:eastAsia="仿宋_GB2312" w:hint="eastAsia"/>
          <w:sz w:val="32"/>
          <w:szCs w:val="32"/>
        </w:rPr>
        <w:t>在服务医疗卫生</w:t>
      </w:r>
      <w:r w:rsidR="00E67A17" w:rsidRPr="00457DA6">
        <w:rPr>
          <w:rFonts w:ascii="仿宋_GB2312" w:eastAsia="仿宋_GB2312" w:hint="eastAsia"/>
          <w:sz w:val="32"/>
          <w:szCs w:val="32"/>
        </w:rPr>
        <w:t>事业</w:t>
      </w:r>
      <w:r w:rsidR="00907AE3" w:rsidRPr="00457DA6">
        <w:rPr>
          <w:rFonts w:ascii="仿宋_GB2312" w:eastAsia="仿宋_GB2312" w:hint="eastAsia"/>
          <w:sz w:val="32"/>
          <w:szCs w:val="32"/>
        </w:rPr>
        <w:t>与健康</w:t>
      </w:r>
      <w:r w:rsidR="00E67A17" w:rsidRPr="00457DA6">
        <w:rPr>
          <w:rFonts w:ascii="仿宋_GB2312" w:eastAsia="仿宋_GB2312" w:hint="eastAsia"/>
          <w:sz w:val="32"/>
          <w:szCs w:val="32"/>
        </w:rPr>
        <w:t>产业</w:t>
      </w:r>
      <w:r w:rsidR="00907AE3" w:rsidRPr="00457DA6">
        <w:rPr>
          <w:rFonts w:ascii="仿宋_GB2312" w:eastAsia="仿宋_GB2312" w:hint="eastAsia"/>
          <w:sz w:val="32"/>
          <w:szCs w:val="32"/>
        </w:rPr>
        <w:t>的功能作用。</w:t>
      </w:r>
    </w:p>
    <w:p w:rsidR="00907AE3" w:rsidRPr="00457DA6" w:rsidRDefault="00907AE3" w:rsidP="004202AE">
      <w:pPr>
        <w:ind w:firstLineChars="200" w:firstLine="643"/>
        <w:rPr>
          <w:rFonts w:ascii="楷体_GB2312" w:eastAsia="楷体_GB2312"/>
          <w:b/>
          <w:sz w:val="32"/>
          <w:szCs w:val="32"/>
        </w:rPr>
      </w:pPr>
      <w:r w:rsidRPr="00457DA6">
        <w:rPr>
          <w:rFonts w:ascii="楷体_GB2312" w:eastAsia="楷体_GB2312" w:hint="eastAsia"/>
          <w:b/>
          <w:sz w:val="32"/>
          <w:szCs w:val="32"/>
        </w:rPr>
        <w:lastRenderedPageBreak/>
        <w:t>（二）总体目标。</w:t>
      </w:r>
    </w:p>
    <w:p w:rsidR="00907AE3" w:rsidRPr="00457DA6" w:rsidRDefault="00907AE3" w:rsidP="00C73863">
      <w:pPr>
        <w:ind w:firstLineChars="200" w:firstLine="640"/>
        <w:rPr>
          <w:rFonts w:ascii="仿宋_GB2312" w:eastAsia="仿宋_GB2312"/>
          <w:sz w:val="32"/>
          <w:szCs w:val="32"/>
        </w:rPr>
      </w:pPr>
      <w:r w:rsidRPr="00457DA6">
        <w:rPr>
          <w:rFonts w:ascii="仿宋_GB2312" w:eastAsia="仿宋_GB2312" w:hint="eastAsia"/>
          <w:sz w:val="32"/>
          <w:szCs w:val="32"/>
        </w:rPr>
        <w:t>到</w:t>
      </w:r>
      <w:r w:rsidRPr="00457DA6">
        <w:rPr>
          <w:rFonts w:ascii="仿宋_GB2312" w:eastAsia="仿宋_GB2312"/>
          <w:sz w:val="32"/>
          <w:szCs w:val="32"/>
        </w:rPr>
        <w:t>2020</w:t>
      </w:r>
      <w:r w:rsidRPr="00457DA6">
        <w:rPr>
          <w:rFonts w:ascii="仿宋_GB2312" w:eastAsia="仿宋_GB2312" w:hint="eastAsia"/>
          <w:sz w:val="32"/>
          <w:szCs w:val="32"/>
        </w:rPr>
        <w:t>年，药品流通行业发展基本适应全面建成小康社会的总体目标和人民群众不断增长的健康需求，形成统一开放、竞争有序、网络布局优化、组织化程度和流通效率较高、</w:t>
      </w:r>
      <w:r w:rsidR="00494B66" w:rsidRPr="00457DA6">
        <w:rPr>
          <w:rFonts w:ascii="仿宋_GB2312" w:eastAsia="仿宋_GB2312" w:hint="eastAsia"/>
          <w:sz w:val="32"/>
          <w:szCs w:val="32"/>
        </w:rPr>
        <w:t>安全便利、群众受益</w:t>
      </w:r>
      <w:r w:rsidRPr="00457DA6">
        <w:rPr>
          <w:rFonts w:ascii="仿宋_GB2312" w:eastAsia="仿宋_GB2312" w:hint="eastAsia"/>
          <w:sz w:val="32"/>
          <w:szCs w:val="32"/>
        </w:rPr>
        <w:t>的现代药品流通体系。</w:t>
      </w:r>
    </w:p>
    <w:p w:rsidR="00907AE3" w:rsidRPr="00457DA6" w:rsidRDefault="00907AE3" w:rsidP="004202AE">
      <w:pPr>
        <w:ind w:firstLineChars="200" w:firstLine="643"/>
        <w:rPr>
          <w:rFonts w:ascii="仿宋_GB2312" w:eastAsia="仿宋_GB2312"/>
          <w:sz w:val="32"/>
          <w:szCs w:val="32"/>
        </w:rPr>
      </w:pPr>
      <w:r w:rsidRPr="00457DA6">
        <w:rPr>
          <w:rFonts w:ascii="仿宋_GB2312" w:eastAsia="仿宋_GB2312" w:hint="eastAsia"/>
          <w:b/>
          <w:sz w:val="32"/>
          <w:szCs w:val="32"/>
        </w:rPr>
        <w:t>具体目标：</w:t>
      </w:r>
      <w:r w:rsidR="000F0918" w:rsidRPr="00457DA6">
        <w:rPr>
          <w:rFonts w:ascii="仿宋_GB2312" w:eastAsia="仿宋_GB2312" w:hint="eastAsia"/>
          <w:sz w:val="32"/>
          <w:szCs w:val="32"/>
        </w:rPr>
        <w:t>培育形成一批</w:t>
      </w:r>
      <w:r w:rsidR="00CF5AA2" w:rsidRPr="00457DA6">
        <w:rPr>
          <w:rFonts w:ascii="仿宋_GB2312" w:eastAsia="仿宋_GB2312" w:hint="eastAsia"/>
          <w:sz w:val="32"/>
          <w:szCs w:val="32"/>
        </w:rPr>
        <w:t>网络覆盖全国、集约化和信息化程度较高的</w:t>
      </w:r>
      <w:r w:rsidR="000F0918" w:rsidRPr="00457DA6">
        <w:rPr>
          <w:rFonts w:ascii="仿宋_GB2312" w:eastAsia="仿宋_GB2312" w:hint="eastAsia"/>
          <w:sz w:val="32"/>
          <w:szCs w:val="32"/>
        </w:rPr>
        <w:t>大型药品流通企业。</w:t>
      </w:r>
      <w:r w:rsidRPr="00457DA6">
        <w:rPr>
          <w:rFonts w:ascii="仿宋_GB2312" w:eastAsia="仿宋_GB2312" w:hint="eastAsia"/>
          <w:sz w:val="32"/>
          <w:szCs w:val="32"/>
        </w:rPr>
        <w:t>药品批发百强企业年销售额占药品批发市场总额</w:t>
      </w:r>
      <w:r w:rsidR="00FC5AC9" w:rsidRPr="00457DA6">
        <w:rPr>
          <w:rFonts w:ascii="仿宋_GB2312" w:eastAsia="仿宋_GB2312"/>
          <w:sz w:val="32"/>
          <w:szCs w:val="32"/>
        </w:rPr>
        <w:t>90</w:t>
      </w:r>
      <w:r w:rsidRPr="00457DA6">
        <w:rPr>
          <w:rFonts w:ascii="仿宋_GB2312" w:eastAsia="仿宋_GB2312"/>
          <w:sz w:val="32"/>
          <w:szCs w:val="32"/>
        </w:rPr>
        <w:t>%</w:t>
      </w:r>
      <w:r w:rsidRPr="00457DA6">
        <w:rPr>
          <w:rFonts w:ascii="仿宋_GB2312" w:eastAsia="仿宋_GB2312" w:hint="eastAsia"/>
          <w:sz w:val="32"/>
          <w:szCs w:val="32"/>
        </w:rPr>
        <w:t>以上</w:t>
      </w:r>
      <w:r w:rsidR="00B77D90" w:rsidRPr="00457DA6">
        <w:rPr>
          <w:rFonts w:ascii="仿宋_GB2312" w:eastAsia="仿宋_GB2312" w:hint="eastAsia"/>
          <w:sz w:val="32"/>
          <w:szCs w:val="32"/>
        </w:rPr>
        <w:t>；</w:t>
      </w:r>
      <w:r w:rsidRPr="00457DA6">
        <w:rPr>
          <w:rFonts w:ascii="仿宋_GB2312" w:eastAsia="仿宋_GB2312" w:hint="eastAsia"/>
          <w:sz w:val="32"/>
          <w:szCs w:val="32"/>
        </w:rPr>
        <w:t>药品零售百强企业年销售额占药品零售市场总额</w:t>
      </w:r>
      <w:r w:rsidR="00A6182D" w:rsidRPr="00457DA6">
        <w:rPr>
          <w:rFonts w:ascii="仿宋_GB2312" w:eastAsia="仿宋_GB2312" w:hint="eastAsia"/>
          <w:sz w:val="32"/>
          <w:szCs w:val="32"/>
        </w:rPr>
        <w:t>4</w:t>
      </w:r>
      <w:r w:rsidR="0079447A" w:rsidRPr="00457DA6">
        <w:rPr>
          <w:rFonts w:ascii="仿宋_GB2312" w:eastAsia="仿宋_GB2312" w:hint="eastAsia"/>
          <w:sz w:val="32"/>
          <w:szCs w:val="32"/>
        </w:rPr>
        <w:t>0</w:t>
      </w:r>
      <w:r w:rsidRPr="00457DA6">
        <w:rPr>
          <w:rFonts w:ascii="仿宋_GB2312" w:eastAsia="仿宋_GB2312"/>
          <w:sz w:val="32"/>
          <w:szCs w:val="32"/>
        </w:rPr>
        <w:t>%</w:t>
      </w:r>
      <w:r w:rsidRPr="00457DA6">
        <w:rPr>
          <w:rFonts w:ascii="仿宋_GB2312" w:eastAsia="仿宋_GB2312" w:hint="eastAsia"/>
          <w:sz w:val="32"/>
          <w:szCs w:val="32"/>
        </w:rPr>
        <w:t>以上</w:t>
      </w:r>
      <w:r w:rsidR="00B77D90" w:rsidRPr="00457DA6">
        <w:rPr>
          <w:rFonts w:ascii="仿宋_GB2312" w:eastAsia="仿宋_GB2312" w:hint="eastAsia"/>
          <w:sz w:val="32"/>
          <w:szCs w:val="32"/>
        </w:rPr>
        <w:t>；</w:t>
      </w:r>
      <w:r w:rsidRPr="00457DA6">
        <w:rPr>
          <w:rFonts w:ascii="仿宋_GB2312" w:eastAsia="仿宋_GB2312" w:hint="eastAsia"/>
          <w:sz w:val="32"/>
          <w:szCs w:val="32"/>
        </w:rPr>
        <w:t>药品零售连锁率达</w:t>
      </w:r>
      <w:r w:rsidRPr="00457DA6">
        <w:rPr>
          <w:rFonts w:ascii="仿宋_GB2312" w:eastAsia="仿宋_GB2312"/>
          <w:sz w:val="32"/>
          <w:szCs w:val="32"/>
        </w:rPr>
        <w:t>50%</w:t>
      </w:r>
      <w:r w:rsidRPr="00457DA6">
        <w:rPr>
          <w:rFonts w:ascii="仿宋_GB2312" w:eastAsia="仿宋_GB2312" w:hint="eastAsia"/>
          <w:sz w:val="32"/>
          <w:szCs w:val="32"/>
        </w:rPr>
        <w:t>以上。</w:t>
      </w:r>
    </w:p>
    <w:p w:rsidR="00907AE3" w:rsidRPr="00457DA6" w:rsidRDefault="00907AE3" w:rsidP="00C73863">
      <w:pPr>
        <w:ind w:firstLineChars="200" w:firstLine="640"/>
        <w:rPr>
          <w:rFonts w:ascii="黑体" w:eastAsia="黑体"/>
          <w:sz w:val="32"/>
          <w:szCs w:val="32"/>
        </w:rPr>
      </w:pPr>
      <w:r w:rsidRPr="00457DA6">
        <w:rPr>
          <w:rFonts w:ascii="黑体" w:eastAsia="黑体" w:hint="eastAsia"/>
          <w:sz w:val="32"/>
          <w:szCs w:val="32"/>
        </w:rPr>
        <w:t>三、主要任务</w:t>
      </w:r>
    </w:p>
    <w:p w:rsidR="00907AE3" w:rsidRPr="00457DA6" w:rsidRDefault="00BE7B15" w:rsidP="004202AE">
      <w:pPr>
        <w:ind w:firstLineChars="200" w:firstLine="643"/>
        <w:rPr>
          <w:rFonts w:ascii="楷体_GB2312" w:eastAsia="楷体_GB2312"/>
          <w:b/>
          <w:sz w:val="32"/>
          <w:szCs w:val="32"/>
        </w:rPr>
      </w:pPr>
      <w:r w:rsidRPr="00457DA6">
        <w:rPr>
          <w:rFonts w:ascii="楷体_GB2312" w:eastAsia="楷体_GB2312" w:hint="eastAsia"/>
          <w:b/>
          <w:sz w:val="32"/>
          <w:szCs w:val="32"/>
        </w:rPr>
        <w:t>（一）</w:t>
      </w:r>
      <w:r w:rsidR="00964F68" w:rsidRPr="00457DA6">
        <w:rPr>
          <w:rFonts w:ascii="楷体_GB2312" w:eastAsia="楷体_GB2312" w:hint="eastAsia"/>
          <w:b/>
          <w:sz w:val="32"/>
          <w:szCs w:val="32"/>
        </w:rPr>
        <w:t>合理规划行业布局</w:t>
      </w:r>
      <w:r w:rsidR="00907AE3" w:rsidRPr="00457DA6">
        <w:rPr>
          <w:rFonts w:ascii="楷体_GB2312" w:eastAsia="楷体_GB2312" w:hint="eastAsia"/>
          <w:b/>
          <w:sz w:val="32"/>
          <w:szCs w:val="32"/>
        </w:rPr>
        <w:t>，健全药品流通网络。</w:t>
      </w:r>
    </w:p>
    <w:p w:rsidR="00907AE3" w:rsidRPr="00457DA6" w:rsidRDefault="00907AE3" w:rsidP="004202AE">
      <w:pPr>
        <w:ind w:firstLineChars="200" w:firstLine="643"/>
        <w:rPr>
          <w:rFonts w:ascii="仿宋_GB2312" w:eastAsia="仿宋_GB2312"/>
          <w:sz w:val="32"/>
          <w:szCs w:val="32"/>
        </w:rPr>
      </w:pPr>
      <w:r w:rsidRPr="00457DA6">
        <w:rPr>
          <w:rFonts w:ascii="仿宋_GB2312" w:eastAsia="仿宋_GB2312" w:hint="eastAsia"/>
          <w:b/>
          <w:sz w:val="32"/>
          <w:szCs w:val="32"/>
        </w:rPr>
        <w:t>引导</w:t>
      </w:r>
      <w:r w:rsidR="00F6555F" w:rsidRPr="00457DA6">
        <w:rPr>
          <w:rFonts w:ascii="仿宋_GB2312" w:eastAsia="仿宋_GB2312" w:hint="eastAsia"/>
          <w:b/>
          <w:sz w:val="32"/>
          <w:szCs w:val="32"/>
        </w:rPr>
        <w:t>行业</w:t>
      </w:r>
      <w:r w:rsidR="009A5BE3" w:rsidRPr="00457DA6">
        <w:rPr>
          <w:rFonts w:ascii="仿宋_GB2312" w:eastAsia="仿宋_GB2312" w:hint="eastAsia"/>
          <w:b/>
          <w:sz w:val="32"/>
          <w:szCs w:val="32"/>
        </w:rPr>
        <w:t>有效</w:t>
      </w:r>
      <w:r w:rsidRPr="00457DA6">
        <w:rPr>
          <w:rFonts w:ascii="仿宋_GB2312" w:eastAsia="仿宋_GB2312" w:hint="eastAsia"/>
          <w:b/>
          <w:sz w:val="32"/>
          <w:szCs w:val="32"/>
        </w:rPr>
        <w:t>配置</w:t>
      </w:r>
      <w:r w:rsidR="0013398A" w:rsidRPr="00457DA6">
        <w:rPr>
          <w:rFonts w:ascii="仿宋_GB2312" w:eastAsia="仿宋_GB2312" w:hint="eastAsia"/>
          <w:b/>
          <w:sz w:val="32"/>
          <w:szCs w:val="32"/>
        </w:rPr>
        <w:t>资源</w:t>
      </w:r>
      <w:r w:rsidRPr="00457DA6">
        <w:rPr>
          <w:rFonts w:ascii="仿宋_GB2312" w:eastAsia="仿宋_GB2312" w:hint="eastAsia"/>
          <w:b/>
          <w:sz w:val="32"/>
          <w:szCs w:val="32"/>
        </w:rPr>
        <w:t>。</w:t>
      </w:r>
      <w:r w:rsidRPr="00457DA6">
        <w:rPr>
          <w:rFonts w:ascii="仿宋_GB2312" w:eastAsia="仿宋_GB2312" w:hint="eastAsia"/>
          <w:sz w:val="32"/>
          <w:szCs w:val="32"/>
        </w:rPr>
        <w:t>按照</w:t>
      </w:r>
      <w:r w:rsidR="0013398A" w:rsidRPr="00457DA6">
        <w:rPr>
          <w:rFonts w:ascii="仿宋_GB2312" w:eastAsia="仿宋_GB2312" w:hint="eastAsia"/>
          <w:sz w:val="32"/>
          <w:szCs w:val="32"/>
        </w:rPr>
        <w:t>医疗</w:t>
      </w:r>
      <w:r w:rsidRPr="00457DA6">
        <w:rPr>
          <w:rFonts w:ascii="仿宋_GB2312" w:eastAsia="仿宋_GB2312" w:hint="eastAsia"/>
          <w:sz w:val="32"/>
          <w:szCs w:val="32"/>
        </w:rPr>
        <w:t>卫生事业发展</w:t>
      </w:r>
      <w:r w:rsidR="00B77D90" w:rsidRPr="00457DA6">
        <w:rPr>
          <w:rFonts w:ascii="仿宋_GB2312" w:eastAsia="仿宋_GB2312" w:hint="eastAsia"/>
          <w:sz w:val="32"/>
          <w:szCs w:val="32"/>
        </w:rPr>
        <w:t>需要，根据</w:t>
      </w:r>
      <w:r w:rsidRPr="00457DA6">
        <w:rPr>
          <w:rFonts w:ascii="仿宋_GB2312" w:eastAsia="仿宋_GB2312" w:hint="eastAsia"/>
          <w:sz w:val="32"/>
          <w:szCs w:val="32"/>
        </w:rPr>
        <w:t>本地</w:t>
      </w:r>
      <w:r w:rsidR="002A1DA1" w:rsidRPr="00457DA6">
        <w:rPr>
          <w:rFonts w:ascii="仿宋_GB2312" w:eastAsia="仿宋_GB2312" w:hint="eastAsia"/>
          <w:sz w:val="32"/>
          <w:szCs w:val="32"/>
        </w:rPr>
        <w:t>区</w:t>
      </w:r>
      <w:r w:rsidRPr="00457DA6">
        <w:rPr>
          <w:rFonts w:ascii="仿宋_GB2312" w:eastAsia="仿宋_GB2312" w:hint="eastAsia"/>
          <w:sz w:val="32"/>
          <w:szCs w:val="32"/>
        </w:rPr>
        <w:t>经济社会发展水平、城乡建设发展规划、人口数量和结构等实际情况，</w:t>
      </w:r>
      <w:r w:rsidR="00323D8A" w:rsidRPr="00457DA6">
        <w:rPr>
          <w:rFonts w:ascii="仿宋_GB2312" w:eastAsia="仿宋_GB2312" w:hint="eastAsia"/>
          <w:sz w:val="32"/>
          <w:szCs w:val="32"/>
        </w:rPr>
        <w:t>会同有关部门</w:t>
      </w:r>
      <w:r w:rsidRPr="00457DA6">
        <w:rPr>
          <w:rFonts w:ascii="仿宋_GB2312" w:eastAsia="仿宋_GB2312" w:hint="eastAsia"/>
          <w:sz w:val="32"/>
          <w:szCs w:val="32"/>
        </w:rPr>
        <w:t>发布年度药品消费情况、药品流通企业数量、仓储物流能力、零售药店覆盖水平等信息，引导药品流通资源有效配置</w:t>
      </w:r>
      <w:r w:rsidR="00CF795D" w:rsidRPr="00457DA6">
        <w:rPr>
          <w:rFonts w:ascii="仿宋_GB2312" w:eastAsia="仿宋_GB2312" w:hint="eastAsia"/>
          <w:sz w:val="32"/>
          <w:szCs w:val="32"/>
        </w:rPr>
        <w:t>。配合相关部门优化药品物流、零售企业网点布局，做到网点布局与区域发展相适应、药品供应能力与药品需求相匹配，</w:t>
      </w:r>
      <w:r w:rsidRPr="00457DA6">
        <w:rPr>
          <w:rFonts w:ascii="仿宋_GB2312" w:eastAsia="仿宋_GB2312" w:hint="eastAsia"/>
          <w:sz w:val="32"/>
          <w:szCs w:val="32"/>
        </w:rPr>
        <w:t>避免重复建设和无序竞争。</w:t>
      </w:r>
    </w:p>
    <w:p w:rsidR="00907AE3" w:rsidRPr="00457DA6" w:rsidRDefault="00907AE3" w:rsidP="004202AE">
      <w:pPr>
        <w:ind w:firstLineChars="200" w:firstLine="643"/>
        <w:rPr>
          <w:rFonts w:ascii="仿宋_GB2312" w:eastAsia="仿宋_GB2312"/>
          <w:sz w:val="32"/>
          <w:szCs w:val="32"/>
        </w:rPr>
      </w:pPr>
      <w:r w:rsidRPr="00457DA6">
        <w:rPr>
          <w:rFonts w:ascii="仿宋_GB2312" w:eastAsia="仿宋_GB2312" w:hint="eastAsia"/>
          <w:b/>
          <w:sz w:val="32"/>
          <w:szCs w:val="32"/>
        </w:rPr>
        <w:t>构建</w:t>
      </w:r>
      <w:r w:rsidR="009A184F" w:rsidRPr="00457DA6">
        <w:rPr>
          <w:rFonts w:ascii="仿宋_GB2312" w:eastAsia="仿宋_GB2312" w:hint="eastAsia"/>
          <w:b/>
          <w:sz w:val="32"/>
          <w:szCs w:val="32"/>
        </w:rPr>
        <w:t>遍及城乡</w:t>
      </w:r>
      <w:r w:rsidRPr="00457DA6">
        <w:rPr>
          <w:rFonts w:ascii="仿宋_GB2312" w:eastAsia="仿宋_GB2312" w:hint="eastAsia"/>
          <w:b/>
          <w:sz w:val="32"/>
          <w:szCs w:val="32"/>
        </w:rPr>
        <w:t>的流通网络。</w:t>
      </w:r>
      <w:r w:rsidR="00312FC6" w:rsidRPr="00457DA6">
        <w:rPr>
          <w:rFonts w:ascii="仿宋_GB2312" w:eastAsia="仿宋_GB2312" w:hint="eastAsia"/>
          <w:sz w:val="32"/>
          <w:szCs w:val="32"/>
        </w:rPr>
        <w:t>积极适应“两票制”改革要求，逐步构建以大型骨干企业为主体、中小型企业为配套补充的现代药品流通网络。</w:t>
      </w:r>
      <w:r w:rsidR="007639E5" w:rsidRPr="00457DA6">
        <w:rPr>
          <w:rFonts w:ascii="仿宋_GB2312" w:eastAsia="仿宋_GB2312" w:hint="eastAsia"/>
          <w:sz w:val="32"/>
          <w:szCs w:val="32"/>
        </w:rPr>
        <w:t>支持实力雄厚</w:t>
      </w:r>
      <w:r w:rsidRPr="00457DA6">
        <w:rPr>
          <w:rFonts w:ascii="仿宋_GB2312" w:eastAsia="仿宋_GB2312" w:hint="eastAsia"/>
          <w:sz w:val="32"/>
          <w:szCs w:val="32"/>
        </w:rPr>
        <w:t>、管理规范、信誉度</w:t>
      </w:r>
      <w:r w:rsidRPr="00457DA6">
        <w:rPr>
          <w:rFonts w:ascii="仿宋_GB2312" w:eastAsia="仿宋_GB2312" w:hint="eastAsia"/>
          <w:sz w:val="32"/>
          <w:szCs w:val="32"/>
        </w:rPr>
        <w:lastRenderedPageBreak/>
        <w:t>高的全国性</w:t>
      </w:r>
      <w:r w:rsidR="00D444E1" w:rsidRPr="00457DA6">
        <w:rPr>
          <w:rFonts w:ascii="仿宋_GB2312" w:eastAsia="仿宋_GB2312" w:hint="eastAsia"/>
          <w:sz w:val="32"/>
          <w:szCs w:val="32"/>
        </w:rPr>
        <w:t>和</w:t>
      </w:r>
      <w:r w:rsidRPr="00457DA6">
        <w:rPr>
          <w:rFonts w:ascii="仿宋_GB2312" w:eastAsia="仿宋_GB2312" w:hint="eastAsia"/>
          <w:sz w:val="32"/>
          <w:szCs w:val="32"/>
        </w:rPr>
        <w:t>区域性药品流通骨干企业，</w:t>
      </w:r>
      <w:r w:rsidR="001C1466" w:rsidRPr="00457DA6">
        <w:rPr>
          <w:rFonts w:ascii="仿宋_GB2312" w:eastAsia="仿宋_GB2312" w:hint="eastAsia"/>
          <w:sz w:val="32"/>
          <w:szCs w:val="32"/>
        </w:rPr>
        <w:t>重点</w:t>
      </w:r>
      <w:r w:rsidR="009A184F" w:rsidRPr="00457DA6">
        <w:rPr>
          <w:rFonts w:ascii="仿宋_GB2312" w:eastAsia="仿宋_GB2312" w:hint="eastAsia"/>
          <w:sz w:val="32"/>
          <w:szCs w:val="32"/>
        </w:rPr>
        <w:t>在</w:t>
      </w:r>
      <w:r w:rsidR="0029704B" w:rsidRPr="00457DA6">
        <w:rPr>
          <w:rFonts w:ascii="仿宋_GB2312" w:eastAsia="仿宋_GB2312" w:hint="eastAsia"/>
          <w:sz w:val="32"/>
          <w:szCs w:val="32"/>
        </w:rPr>
        <w:t>物流配送能力</w:t>
      </w:r>
      <w:r w:rsidR="00815CA2" w:rsidRPr="00457DA6">
        <w:rPr>
          <w:rFonts w:ascii="仿宋_GB2312" w:eastAsia="仿宋_GB2312" w:hint="eastAsia"/>
          <w:sz w:val="32"/>
          <w:szCs w:val="32"/>
        </w:rPr>
        <w:t>薄弱</w:t>
      </w:r>
      <w:r w:rsidR="009D753B" w:rsidRPr="00457DA6">
        <w:rPr>
          <w:rFonts w:ascii="仿宋_GB2312" w:eastAsia="仿宋_GB2312" w:hint="eastAsia"/>
          <w:sz w:val="32"/>
          <w:szCs w:val="32"/>
        </w:rPr>
        <w:t>的</w:t>
      </w:r>
      <w:r w:rsidR="00815CA2" w:rsidRPr="00457DA6">
        <w:rPr>
          <w:rFonts w:ascii="仿宋_GB2312" w:eastAsia="仿宋_GB2312" w:hint="eastAsia"/>
          <w:sz w:val="32"/>
          <w:szCs w:val="32"/>
        </w:rPr>
        <w:t>地区</w:t>
      </w:r>
      <w:r w:rsidR="009A184F" w:rsidRPr="00457DA6">
        <w:rPr>
          <w:rFonts w:ascii="仿宋_GB2312" w:eastAsia="仿宋_GB2312" w:hint="eastAsia"/>
          <w:sz w:val="32"/>
          <w:szCs w:val="32"/>
        </w:rPr>
        <w:t>，整合、改造及新建</w:t>
      </w:r>
      <w:r w:rsidRPr="00457DA6">
        <w:rPr>
          <w:rFonts w:ascii="仿宋_GB2312" w:eastAsia="仿宋_GB2312" w:hint="eastAsia"/>
          <w:sz w:val="32"/>
          <w:szCs w:val="32"/>
        </w:rPr>
        <w:t>具有</w:t>
      </w:r>
      <w:r w:rsidR="009A184F" w:rsidRPr="00457DA6">
        <w:rPr>
          <w:rFonts w:ascii="仿宋_GB2312" w:eastAsia="仿宋_GB2312" w:hint="eastAsia"/>
          <w:sz w:val="32"/>
          <w:szCs w:val="32"/>
        </w:rPr>
        <w:t>一定</w:t>
      </w:r>
      <w:r w:rsidRPr="00457DA6">
        <w:rPr>
          <w:rFonts w:ascii="仿宋_GB2312" w:eastAsia="仿宋_GB2312" w:hint="eastAsia"/>
          <w:sz w:val="32"/>
          <w:szCs w:val="32"/>
        </w:rPr>
        <w:t>辐射能力的</w:t>
      </w:r>
      <w:r w:rsidR="00D740BC" w:rsidRPr="00457DA6">
        <w:rPr>
          <w:rFonts w:ascii="仿宋_GB2312" w:eastAsia="仿宋_GB2312" w:hint="eastAsia"/>
          <w:sz w:val="32"/>
          <w:szCs w:val="32"/>
        </w:rPr>
        <w:t>药品物流配送中心</w:t>
      </w:r>
      <w:r w:rsidRPr="00457DA6">
        <w:rPr>
          <w:rFonts w:ascii="仿宋_GB2312" w:eastAsia="仿宋_GB2312" w:hint="eastAsia"/>
          <w:sz w:val="32"/>
          <w:szCs w:val="32"/>
        </w:rPr>
        <w:t>。鼓励大中型药品</w:t>
      </w:r>
      <w:r w:rsidR="00E44C26" w:rsidRPr="00457DA6">
        <w:rPr>
          <w:rFonts w:ascii="仿宋_GB2312" w:eastAsia="仿宋_GB2312" w:hint="eastAsia"/>
          <w:sz w:val="32"/>
          <w:szCs w:val="32"/>
        </w:rPr>
        <w:t>批发</w:t>
      </w:r>
      <w:r w:rsidRPr="00457DA6">
        <w:rPr>
          <w:rFonts w:ascii="仿宋_GB2312" w:eastAsia="仿宋_GB2312" w:hint="eastAsia"/>
          <w:sz w:val="32"/>
          <w:szCs w:val="32"/>
        </w:rPr>
        <w:t>企业、零售连锁</w:t>
      </w:r>
      <w:r w:rsidR="005A267F" w:rsidRPr="00457DA6">
        <w:rPr>
          <w:rFonts w:ascii="仿宋_GB2312" w:eastAsia="仿宋_GB2312" w:hint="eastAsia"/>
          <w:sz w:val="32"/>
          <w:szCs w:val="32"/>
        </w:rPr>
        <w:t>企业</w:t>
      </w:r>
      <w:r w:rsidR="001C1466" w:rsidRPr="00457DA6">
        <w:rPr>
          <w:rFonts w:ascii="仿宋_GB2312" w:eastAsia="仿宋_GB2312" w:hint="eastAsia"/>
          <w:sz w:val="32"/>
          <w:szCs w:val="32"/>
        </w:rPr>
        <w:t>重点在</w:t>
      </w:r>
      <w:r w:rsidR="00E811D1" w:rsidRPr="00457DA6">
        <w:rPr>
          <w:rFonts w:ascii="仿宋_GB2312" w:eastAsia="仿宋_GB2312" w:hint="eastAsia"/>
          <w:sz w:val="32"/>
          <w:szCs w:val="32"/>
        </w:rPr>
        <w:t>城市</w:t>
      </w:r>
      <w:r w:rsidR="009D753B" w:rsidRPr="00457DA6">
        <w:rPr>
          <w:rFonts w:ascii="仿宋_GB2312" w:eastAsia="仿宋_GB2312" w:hint="eastAsia"/>
          <w:sz w:val="32"/>
          <w:szCs w:val="32"/>
        </w:rPr>
        <w:t>便民商圈、</w:t>
      </w:r>
      <w:r w:rsidR="0029704B" w:rsidRPr="00457DA6">
        <w:rPr>
          <w:rFonts w:ascii="仿宋_GB2312" w:eastAsia="仿宋_GB2312" w:hint="eastAsia"/>
          <w:sz w:val="32"/>
          <w:szCs w:val="32"/>
        </w:rPr>
        <w:t>新建</w:t>
      </w:r>
      <w:r w:rsidR="00E811D1" w:rsidRPr="00457DA6">
        <w:rPr>
          <w:rFonts w:ascii="仿宋_GB2312" w:eastAsia="仿宋_GB2312" w:hint="eastAsia"/>
          <w:sz w:val="32"/>
          <w:szCs w:val="32"/>
        </w:rPr>
        <w:t>社区、农村和</w:t>
      </w:r>
      <w:r w:rsidR="00441C84">
        <w:rPr>
          <w:rFonts w:ascii="仿宋_GB2312" w:eastAsia="仿宋_GB2312" w:hint="eastAsia"/>
          <w:sz w:val="32"/>
          <w:szCs w:val="32"/>
        </w:rPr>
        <w:t>边</w:t>
      </w:r>
      <w:r w:rsidR="00BB0F29" w:rsidRPr="00457DA6">
        <w:rPr>
          <w:rFonts w:ascii="仿宋_GB2312" w:eastAsia="仿宋_GB2312" w:hint="eastAsia"/>
          <w:sz w:val="32"/>
          <w:szCs w:val="32"/>
        </w:rPr>
        <w:t>远</w:t>
      </w:r>
      <w:r w:rsidR="0029704B" w:rsidRPr="00457DA6">
        <w:rPr>
          <w:rFonts w:ascii="仿宋_GB2312" w:eastAsia="仿宋_GB2312" w:hint="eastAsia"/>
          <w:sz w:val="32"/>
          <w:szCs w:val="32"/>
        </w:rPr>
        <w:t>地区</w:t>
      </w:r>
      <w:r w:rsidR="0008716C" w:rsidRPr="00457DA6">
        <w:rPr>
          <w:rFonts w:ascii="仿宋_GB2312" w:eastAsia="仿宋_GB2312" w:hint="eastAsia"/>
          <w:sz w:val="32"/>
          <w:szCs w:val="32"/>
        </w:rPr>
        <w:t>延伸</w:t>
      </w:r>
      <w:r w:rsidRPr="00457DA6">
        <w:rPr>
          <w:rFonts w:ascii="仿宋_GB2312" w:eastAsia="仿宋_GB2312" w:hint="eastAsia"/>
          <w:sz w:val="32"/>
          <w:szCs w:val="32"/>
        </w:rPr>
        <w:t>配送与服务网络</w:t>
      </w:r>
      <w:r w:rsidR="0029704B" w:rsidRPr="00457DA6">
        <w:rPr>
          <w:rFonts w:ascii="仿宋_GB2312" w:eastAsia="仿宋_GB2312" w:hint="eastAsia"/>
          <w:sz w:val="32"/>
          <w:szCs w:val="32"/>
        </w:rPr>
        <w:t>，</w:t>
      </w:r>
      <w:r w:rsidRPr="00457DA6">
        <w:rPr>
          <w:rFonts w:ascii="仿宋_GB2312" w:eastAsia="仿宋_GB2312" w:hint="eastAsia"/>
          <w:sz w:val="32"/>
          <w:szCs w:val="32"/>
        </w:rPr>
        <w:t>发挥邮政企业、快递企业的寄递网络优势，实现药品流通对基层的有效覆盖。鼓励中小型药品流通企业向专业化、特色化发展，做精做专</w:t>
      </w:r>
      <w:r w:rsidR="00084832" w:rsidRPr="00457DA6">
        <w:rPr>
          <w:rFonts w:ascii="仿宋_GB2312" w:eastAsia="仿宋_GB2312" w:hint="eastAsia"/>
          <w:sz w:val="32"/>
          <w:szCs w:val="32"/>
        </w:rPr>
        <w:t>，</w:t>
      </w:r>
      <w:r w:rsidR="002C1C31" w:rsidRPr="00457DA6">
        <w:rPr>
          <w:rFonts w:ascii="仿宋_GB2312" w:eastAsia="仿宋_GB2312" w:hint="eastAsia"/>
          <w:sz w:val="32"/>
          <w:szCs w:val="32"/>
        </w:rPr>
        <w:t>满足多层次市场需求</w:t>
      </w:r>
      <w:r w:rsidR="00D8363B" w:rsidRPr="00457DA6">
        <w:rPr>
          <w:rFonts w:ascii="仿宋_GB2312" w:eastAsia="仿宋_GB2312" w:hint="eastAsia"/>
          <w:sz w:val="32"/>
          <w:szCs w:val="32"/>
        </w:rPr>
        <w:t>。</w:t>
      </w:r>
    </w:p>
    <w:p w:rsidR="004E333A" w:rsidRPr="00457DA6" w:rsidRDefault="004E333A" w:rsidP="004E333A">
      <w:pPr>
        <w:ind w:firstLineChars="200" w:firstLine="643"/>
        <w:rPr>
          <w:rFonts w:ascii="仿宋_GB2312" w:eastAsia="仿宋_GB2312"/>
          <w:sz w:val="32"/>
          <w:szCs w:val="32"/>
        </w:rPr>
      </w:pPr>
      <w:r w:rsidRPr="00457DA6">
        <w:rPr>
          <w:rFonts w:ascii="仿宋_GB2312" w:eastAsia="仿宋_GB2312" w:hint="eastAsia"/>
          <w:b/>
          <w:sz w:val="32"/>
          <w:szCs w:val="32"/>
        </w:rPr>
        <w:t>提升行业集中度。</w:t>
      </w:r>
      <w:r w:rsidRPr="00457DA6">
        <w:rPr>
          <w:rFonts w:ascii="仿宋_GB2312" w:eastAsia="仿宋_GB2312" w:hint="eastAsia"/>
          <w:sz w:val="32"/>
          <w:szCs w:val="32"/>
        </w:rPr>
        <w:t>鼓励药品流通企业通过兼并重组、上市融资、发行债券等多种方式做强、做大，加快实现规模化、集约化</w:t>
      </w:r>
      <w:r w:rsidR="00386AFF" w:rsidRPr="00457DA6">
        <w:rPr>
          <w:rFonts w:ascii="仿宋_GB2312" w:eastAsia="仿宋_GB2312" w:hint="eastAsia"/>
          <w:sz w:val="32"/>
          <w:szCs w:val="32"/>
        </w:rPr>
        <w:t>和</w:t>
      </w:r>
      <w:r w:rsidRPr="00457DA6">
        <w:rPr>
          <w:rFonts w:ascii="仿宋_GB2312" w:eastAsia="仿宋_GB2312" w:hint="eastAsia"/>
          <w:sz w:val="32"/>
          <w:szCs w:val="32"/>
        </w:rPr>
        <w:t>现代化经营。支持中小型药品流通企业发展采购联盟和药店联盟，采用联购分销、统一配送等方式，降低经营成本，提高组织化程度。鼓励实行批零一体化</w:t>
      </w:r>
      <w:r w:rsidR="00D444E1" w:rsidRPr="00457DA6">
        <w:rPr>
          <w:rFonts w:ascii="仿宋_GB2312" w:eastAsia="仿宋_GB2312" w:hint="eastAsia"/>
          <w:sz w:val="32"/>
          <w:szCs w:val="32"/>
        </w:rPr>
        <w:t>、连锁化</w:t>
      </w:r>
      <w:r w:rsidRPr="00457DA6">
        <w:rPr>
          <w:rFonts w:ascii="仿宋_GB2312" w:eastAsia="仿宋_GB2312" w:hint="eastAsia"/>
          <w:sz w:val="32"/>
          <w:szCs w:val="32"/>
        </w:rPr>
        <w:t>经营，发展多业态混合经营。</w:t>
      </w:r>
    </w:p>
    <w:p w:rsidR="00907AE3" w:rsidRPr="00457DA6" w:rsidRDefault="00907AE3" w:rsidP="004202AE">
      <w:pPr>
        <w:ind w:firstLineChars="200" w:firstLine="643"/>
        <w:rPr>
          <w:rFonts w:ascii="楷体_GB2312" w:eastAsia="楷体_GB2312"/>
          <w:b/>
          <w:sz w:val="32"/>
          <w:szCs w:val="32"/>
        </w:rPr>
      </w:pPr>
      <w:r w:rsidRPr="00457DA6">
        <w:rPr>
          <w:rFonts w:ascii="楷体_GB2312" w:eastAsia="楷体_GB2312" w:hint="eastAsia"/>
          <w:b/>
          <w:sz w:val="32"/>
          <w:szCs w:val="32"/>
        </w:rPr>
        <w:t>（二）</w:t>
      </w:r>
      <w:r w:rsidR="004C7E9E" w:rsidRPr="00457DA6">
        <w:rPr>
          <w:rFonts w:ascii="楷体_GB2312" w:eastAsia="楷体_GB2312" w:hint="eastAsia"/>
          <w:b/>
          <w:sz w:val="32"/>
          <w:szCs w:val="32"/>
        </w:rPr>
        <w:t>提升流通管理水平</w:t>
      </w:r>
      <w:r w:rsidRPr="00457DA6">
        <w:rPr>
          <w:rFonts w:ascii="楷体_GB2312" w:eastAsia="楷体_GB2312" w:hint="eastAsia"/>
          <w:b/>
          <w:sz w:val="32"/>
          <w:szCs w:val="32"/>
        </w:rPr>
        <w:t>，</w:t>
      </w:r>
      <w:r w:rsidR="00875BAE" w:rsidRPr="00457DA6">
        <w:rPr>
          <w:rFonts w:ascii="楷体_GB2312" w:eastAsia="楷体_GB2312" w:hint="eastAsia"/>
          <w:b/>
          <w:sz w:val="32"/>
          <w:szCs w:val="32"/>
        </w:rPr>
        <w:t>打造</w:t>
      </w:r>
      <w:r w:rsidR="008912D3" w:rsidRPr="00457DA6">
        <w:rPr>
          <w:rFonts w:ascii="楷体_GB2312" w:eastAsia="楷体_GB2312" w:hint="eastAsia"/>
          <w:b/>
          <w:sz w:val="32"/>
          <w:szCs w:val="32"/>
        </w:rPr>
        <w:t>现代</w:t>
      </w:r>
      <w:r w:rsidRPr="00457DA6">
        <w:rPr>
          <w:rFonts w:ascii="楷体_GB2312" w:eastAsia="楷体_GB2312" w:hint="eastAsia"/>
          <w:b/>
          <w:sz w:val="32"/>
          <w:szCs w:val="32"/>
        </w:rPr>
        <w:t>医药</w:t>
      </w:r>
      <w:r w:rsidR="00042B29" w:rsidRPr="00457DA6">
        <w:rPr>
          <w:rFonts w:ascii="楷体_GB2312" w:eastAsia="楷体_GB2312" w:hint="eastAsia"/>
          <w:b/>
          <w:sz w:val="32"/>
          <w:szCs w:val="32"/>
        </w:rPr>
        <w:t>供应商</w:t>
      </w:r>
      <w:r w:rsidRPr="00457DA6">
        <w:rPr>
          <w:rFonts w:ascii="楷体_GB2312" w:eastAsia="楷体_GB2312" w:hint="eastAsia"/>
          <w:b/>
          <w:sz w:val="32"/>
          <w:szCs w:val="32"/>
        </w:rPr>
        <w:t>。</w:t>
      </w:r>
    </w:p>
    <w:p w:rsidR="00487E5D" w:rsidRPr="00457DA6" w:rsidRDefault="004C7E9E" w:rsidP="00487E5D">
      <w:pPr>
        <w:ind w:firstLineChars="200" w:firstLine="643"/>
        <w:rPr>
          <w:rFonts w:ascii="仿宋_GB2312" w:eastAsia="仿宋_GB2312"/>
          <w:sz w:val="32"/>
          <w:szCs w:val="32"/>
        </w:rPr>
      </w:pPr>
      <w:r w:rsidRPr="00457DA6">
        <w:rPr>
          <w:rFonts w:ascii="仿宋_GB2312" w:eastAsia="仿宋_GB2312" w:hint="eastAsia"/>
          <w:b/>
          <w:sz w:val="32"/>
          <w:szCs w:val="32"/>
        </w:rPr>
        <w:t>优化药品供应链管理</w:t>
      </w:r>
      <w:r w:rsidR="00A86519" w:rsidRPr="00457DA6">
        <w:rPr>
          <w:rFonts w:ascii="仿宋_GB2312" w:eastAsia="仿宋_GB2312" w:hint="eastAsia"/>
          <w:b/>
          <w:sz w:val="32"/>
          <w:szCs w:val="32"/>
        </w:rPr>
        <w:t>。</w:t>
      </w:r>
      <w:r w:rsidR="00312FC6" w:rsidRPr="00457DA6">
        <w:rPr>
          <w:rFonts w:ascii="仿宋_GB2312" w:eastAsia="仿宋_GB2312" w:hint="eastAsia"/>
          <w:sz w:val="32"/>
          <w:szCs w:val="32"/>
        </w:rPr>
        <w:t>支持</w:t>
      </w:r>
      <w:r w:rsidR="00A86519" w:rsidRPr="00457DA6">
        <w:rPr>
          <w:rFonts w:ascii="仿宋_GB2312" w:eastAsia="仿宋_GB2312" w:hint="eastAsia"/>
          <w:sz w:val="32"/>
          <w:szCs w:val="32"/>
        </w:rPr>
        <w:t>药品流通企业</w:t>
      </w:r>
      <w:r w:rsidR="00404458" w:rsidRPr="00457DA6">
        <w:rPr>
          <w:rFonts w:ascii="仿宋_GB2312" w:eastAsia="仿宋_GB2312" w:hint="eastAsia"/>
          <w:sz w:val="32"/>
          <w:szCs w:val="32"/>
        </w:rPr>
        <w:t>加强供应链管理，</w:t>
      </w:r>
      <w:r w:rsidR="00664556" w:rsidRPr="00457DA6">
        <w:rPr>
          <w:rFonts w:ascii="仿宋_GB2312" w:eastAsia="仿宋_GB2312" w:hint="eastAsia"/>
          <w:sz w:val="32"/>
          <w:szCs w:val="32"/>
        </w:rPr>
        <w:t>完善药品供应链集成系统</w:t>
      </w:r>
      <w:r w:rsidR="00D569C1" w:rsidRPr="00457DA6">
        <w:rPr>
          <w:rFonts w:ascii="仿宋_GB2312" w:eastAsia="仿宋_GB2312" w:hint="eastAsia"/>
          <w:sz w:val="32"/>
          <w:szCs w:val="32"/>
        </w:rPr>
        <w:t>，</w:t>
      </w:r>
      <w:r w:rsidR="00A86519" w:rsidRPr="00457DA6">
        <w:rPr>
          <w:rFonts w:ascii="仿宋_GB2312" w:eastAsia="仿宋_GB2312" w:hint="eastAsia"/>
          <w:sz w:val="32"/>
          <w:szCs w:val="32"/>
        </w:rPr>
        <w:t>向供应链上下游提供</w:t>
      </w:r>
      <w:r w:rsidR="000F2CC4" w:rsidRPr="00457DA6">
        <w:rPr>
          <w:rFonts w:ascii="仿宋_GB2312" w:eastAsia="仿宋_GB2312" w:hint="eastAsia"/>
          <w:sz w:val="32"/>
          <w:szCs w:val="32"/>
        </w:rPr>
        <w:t>市场开发、</w:t>
      </w:r>
      <w:r w:rsidR="00A86519" w:rsidRPr="00457DA6">
        <w:rPr>
          <w:rFonts w:ascii="仿宋_GB2312" w:eastAsia="仿宋_GB2312" w:hint="eastAsia"/>
          <w:sz w:val="32"/>
          <w:szCs w:val="32"/>
        </w:rPr>
        <w:t>价格谈判、在线支付、金融支持等</w:t>
      </w:r>
      <w:r w:rsidR="002362D4" w:rsidRPr="00457DA6">
        <w:rPr>
          <w:rFonts w:ascii="仿宋_GB2312" w:eastAsia="仿宋_GB2312" w:hint="eastAsia"/>
          <w:sz w:val="32"/>
          <w:szCs w:val="32"/>
        </w:rPr>
        <w:t>增值</w:t>
      </w:r>
      <w:r w:rsidR="00A86519" w:rsidRPr="00457DA6">
        <w:rPr>
          <w:rFonts w:ascii="仿宋_GB2312" w:eastAsia="仿宋_GB2312" w:hint="eastAsia"/>
          <w:sz w:val="32"/>
          <w:szCs w:val="32"/>
        </w:rPr>
        <w:t>服务</w:t>
      </w:r>
      <w:r w:rsidR="000F2CC4" w:rsidRPr="00457DA6">
        <w:rPr>
          <w:rFonts w:ascii="仿宋_GB2312" w:eastAsia="仿宋_GB2312" w:hint="eastAsia"/>
          <w:sz w:val="32"/>
          <w:szCs w:val="32"/>
        </w:rPr>
        <w:t>及综合解决方案</w:t>
      </w:r>
      <w:r w:rsidR="004D78E6" w:rsidRPr="00457DA6">
        <w:rPr>
          <w:rFonts w:ascii="仿宋_GB2312" w:eastAsia="仿宋_GB2312" w:hint="eastAsia"/>
          <w:sz w:val="32"/>
          <w:szCs w:val="32"/>
        </w:rPr>
        <w:t>，加快向</w:t>
      </w:r>
      <w:r w:rsidR="00DD58C4" w:rsidRPr="00457DA6">
        <w:rPr>
          <w:rFonts w:ascii="仿宋_GB2312" w:eastAsia="仿宋_GB2312" w:hint="eastAsia"/>
          <w:sz w:val="32"/>
          <w:szCs w:val="32"/>
        </w:rPr>
        <w:t>药品</w:t>
      </w:r>
      <w:r w:rsidR="004D78E6" w:rsidRPr="00457DA6">
        <w:rPr>
          <w:rFonts w:ascii="仿宋_GB2312" w:eastAsia="仿宋_GB2312" w:hint="eastAsia"/>
          <w:sz w:val="32"/>
          <w:szCs w:val="32"/>
        </w:rPr>
        <w:t>供应</w:t>
      </w:r>
      <w:proofErr w:type="gramStart"/>
      <w:r w:rsidR="004D78E6" w:rsidRPr="00457DA6">
        <w:rPr>
          <w:rFonts w:ascii="仿宋_GB2312" w:eastAsia="仿宋_GB2312" w:hint="eastAsia"/>
          <w:sz w:val="32"/>
          <w:szCs w:val="32"/>
        </w:rPr>
        <w:t>链服务</w:t>
      </w:r>
      <w:proofErr w:type="gramEnd"/>
      <w:r w:rsidR="00DD58C4" w:rsidRPr="00457DA6">
        <w:rPr>
          <w:rFonts w:ascii="仿宋_GB2312" w:eastAsia="仿宋_GB2312" w:hint="eastAsia"/>
          <w:sz w:val="32"/>
          <w:szCs w:val="32"/>
        </w:rPr>
        <w:t>商</w:t>
      </w:r>
      <w:r w:rsidR="004D78E6" w:rsidRPr="00457DA6">
        <w:rPr>
          <w:rFonts w:ascii="仿宋_GB2312" w:eastAsia="仿宋_GB2312" w:hint="eastAsia"/>
          <w:sz w:val="32"/>
          <w:szCs w:val="32"/>
        </w:rPr>
        <w:t>转型发展</w:t>
      </w:r>
      <w:r w:rsidR="00A86519" w:rsidRPr="00457DA6">
        <w:rPr>
          <w:rFonts w:ascii="仿宋_GB2312" w:eastAsia="仿宋_GB2312" w:hint="eastAsia"/>
          <w:sz w:val="32"/>
          <w:szCs w:val="32"/>
        </w:rPr>
        <w:t>。</w:t>
      </w:r>
      <w:r w:rsidR="00487E5D" w:rsidRPr="00457DA6">
        <w:rPr>
          <w:rFonts w:ascii="仿宋_GB2312" w:eastAsia="仿宋_GB2312" w:hint="eastAsia"/>
          <w:sz w:val="32"/>
          <w:szCs w:val="32"/>
        </w:rPr>
        <w:t>利用云计算、大数据等现代信息技术，整合药品研发生产、流通使用、疾病</w:t>
      </w:r>
      <w:proofErr w:type="gramStart"/>
      <w:r w:rsidR="00487E5D" w:rsidRPr="00457DA6">
        <w:rPr>
          <w:rFonts w:ascii="仿宋_GB2312" w:eastAsia="仿宋_GB2312" w:hint="eastAsia"/>
          <w:sz w:val="32"/>
          <w:szCs w:val="32"/>
        </w:rPr>
        <w:t>谱变化</w:t>
      </w:r>
      <w:proofErr w:type="gramEnd"/>
      <w:r w:rsidR="00487E5D" w:rsidRPr="00457DA6">
        <w:rPr>
          <w:rFonts w:ascii="仿宋_GB2312" w:eastAsia="仿宋_GB2312" w:hint="eastAsia"/>
          <w:sz w:val="32"/>
          <w:szCs w:val="32"/>
        </w:rPr>
        <w:t>及患者健康需求和消费习惯等数据信息，加强对大数据的管理、分析和应用，为药品研发机构、生产企业判断市场趋势、调整产品结构以及医疗机构改进用药选择、加强合</w:t>
      </w:r>
      <w:r w:rsidR="00487E5D" w:rsidRPr="00457DA6">
        <w:rPr>
          <w:rFonts w:ascii="仿宋_GB2312" w:eastAsia="仿宋_GB2312" w:hint="eastAsia"/>
          <w:sz w:val="32"/>
          <w:szCs w:val="32"/>
        </w:rPr>
        <w:lastRenderedPageBreak/>
        <w:t>理用药，提供有价值的数据支撑，提高整个</w:t>
      </w:r>
      <w:r w:rsidR="00C12917" w:rsidRPr="00457DA6">
        <w:rPr>
          <w:rFonts w:ascii="仿宋_GB2312" w:eastAsia="仿宋_GB2312" w:hint="eastAsia"/>
          <w:sz w:val="32"/>
          <w:szCs w:val="32"/>
        </w:rPr>
        <w:t>药品供应</w:t>
      </w:r>
      <w:r w:rsidR="00487E5D" w:rsidRPr="00457DA6">
        <w:rPr>
          <w:rFonts w:ascii="仿宋_GB2312" w:eastAsia="仿宋_GB2312" w:hint="eastAsia"/>
          <w:sz w:val="32"/>
          <w:szCs w:val="32"/>
        </w:rPr>
        <w:t>链</w:t>
      </w:r>
      <w:r w:rsidR="00C12917" w:rsidRPr="00457DA6">
        <w:rPr>
          <w:rFonts w:ascii="仿宋_GB2312" w:eastAsia="仿宋_GB2312" w:hint="eastAsia"/>
          <w:sz w:val="32"/>
          <w:szCs w:val="32"/>
        </w:rPr>
        <w:t>的</w:t>
      </w:r>
      <w:r w:rsidR="00487E5D" w:rsidRPr="00457DA6">
        <w:rPr>
          <w:rFonts w:ascii="仿宋_GB2312" w:eastAsia="仿宋_GB2312" w:hint="eastAsia"/>
          <w:sz w:val="32"/>
          <w:szCs w:val="32"/>
        </w:rPr>
        <w:t>运作效率。</w:t>
      </w:r>
    </w:p>
    <w:p w:rsidR="00BB18D1" w:rsidRPr="00457DA6" w:rsidRDefault="00BB18D1" w:rsidP="008639FE">
      <w:pPr>
        <w:ind w:firstLineChars="200" w:firstLine="643"/>
        <w:rPr>
          <w:rFonts w:ascii="仿宋_GB2312" w:eastAsia="仿宋_GB2312"/>
          <w:sz w:val="32"/>
          <w:szCs w:val="32"/>
        </w:rPr>
      </w:pPr>
      <w:r w:rsidRPr="00457DA6">
        <w:rPr>
          <w:rFonts w:ascii="仿宋_GB2312" w:eastAsia="仿宋_GB2312" w:hint="eastAsia"/>
          <w:b/>
          <w:sz w:val="32"/>
          <w:szCs w:val="32"/>
        </w:rPr>
        <w:t>发展现代绿色医药物流。</w:t>
      </w:r>
      <w:r w:rsidRPr="00457DA6">
        <w:rPr>
          <w:rFonts w:ascii="仿宋_GB2312" w:eastAsia="仿宋_GB2312" w:hint="eastAsia"/>
          <w:sz w:val="32"/>
          <w:szCs w:val="32"/>
        </w:rPr>
        <w:t>支持药品流通企业推广使用射频识别、自动分拣输送、卫星定位等先进物流技术，发展上下游供应链紧密衔接、仓储资源和运输资源有效整合、</w:t>
      </w:r>
      <w:proofErr w:type="gramStart"/>
      <w:r w:rsidRPr="00457DA6">
        <w:rPr>
          <w:rFonts w:ascii="仿宋_GB2312" w:eastAsia="仿宋_GB2312" w:hint="eastAsia"/>
          <w:sz w:val="32"/>
          <w:szCs w:val="32"/>
        </w:rPr>
        <w:t>多仓协同</w:t>
      </w:r>
      <w:proofErr w:type="gramEnd"/>
      <w:r w:rsidRPr="00457DA6">
        <w:rPr>
          <w:rFonts w:ascii="仿宋_GB2312" w:eastAsia="仿宋_GB2312" w:hint="eastAsia"/>
          <w:sz w:val="32"/>
          <w:szCs w:val="32"/>
        </w:rPr>
        <w:t>配送、物流成本经济的新型现代绿色医药物流。支持药品冷链物流体系建设，鼓励通过协同物流、共同配送等方式，实现企业间冷</w:t>
      </w:r>
      <w:proofErr w:type="gramStart"/>
      <w:r w:rsidRPr="00457DA6">
        <w:rPr>
          <w:rFonts w:ascii="仿宋_GB2312" w:eastAsia="仿宋_GB2312" w:hint="eastAsia"/>
          <w:sz w:val="32"/>
          <w:szCs w:val="32"/>
        </w:rPr>
        <w:t>链资源</w:t>
      </w:r>
      <w:proofErr w:type="gramEnd"/>
      <w:r w:rsidRPr="00457DA6">
        <w:rPr>
          <w:rFonts w:ascii="仿宋_GB2312" w:eastAsia="仿宋_GB2312" w:hint="eastAsia"/>
          <w:sz w:val="32"/>
          <w:szCs w:val="32"/>
        </w:rPr>
        <w:t>互联共享。建设集初加工包装、仓储养护、物流配送及追溯管理于一体的中药材现代物流体系，提高中药材物流的组织化、标准化和现代化水平。推动实施城市配送车辆统一标识管理，方便药品配送车辆通行。</w:t>
      </w:r>
    </w:p>
    <w:p w:rsidR="00907AE3" w:rsidRPr="00457DA6" w:rsidRDefault="00907AE3" w:rsidP="004202AE">
      <w:pPr>
        <w:ind w:firstLineChars="200" w:firstLine="643"/>
        <w:rPr>
          <w:rFonts w:ascii="楷体_GB2312" w:eastAsia="楷体_GB2312"/>
          <w:b/>
          <w:sz w:val="32"/>
          <w:szCs w:val="32"/>
        </w:rPr>
      </w:pPr>
      <w:r w:rsidRPr="00457DA6">
        <w:rPr>
          <w:rFonts w:ascii="楷体_GB2312" w:eastAsia="楷体_GB2312" w:hint="eastAsia"/>
          <w:b/>
          <w:sz w:val="32"/>
          <w:szCs w:val="32"/>
        </w:rPr>
        <w:t>（三）创新行业</w:t>
      </w:r>
      <w:r w:rsidR="00DD58C4" w:rsidRPr="00457DA6">
        <w:rPr>
          <w:rFonts w:ascii="楷体_GB2312" w:eastAsia="楷体_GB2312" w:hint="eastAsia"/>
          <w:b/>
          <w:sz w:val="32"/>
          <w:szCs w:val="32"/>
        </w:rPr>
        <w:t>经营</w:t>
      </w:r>
      <w:r w:rsidRPr="00457DA6">
        <w:rPr>
          <w:rFonts w:ascii="楷体_GB2312" w:eastAsia="楷体_GB2312" w:hint="eastAsia"/>
          <w:b/>
          <w:sz w:val="32"/>
          <w:szCs w:val="32"/>
        </w:rPr>
        <w:t>模式，拓展行业服务功能。</w:t>
      </w:r>
    </w:p>
    <w:p w:rsidR="00166869" w:rsidRPr="00457DA6" w:rsidRDefault="00DD58C4" w:rsidP="00487E5D">
      <w:pPr>
        <w:ind w:firstLineChars="200" w:firstLine="643"/>
        <w:rPr>
          <w:rFonts w:ascii="仿宋_GB2312" w:eastAsia="仿宋_GB2312"/>
          <w:sz w:val="32"/>
          <w:szCs w:val="32"/>
        </w:rPr>
      </w:pPr>
      <w:r w:rsidRPr="00457DA6">
        <w:rPr>
          <w:rFonts w:ascii="仿宋_GB2312" w:eastAsia="仿宋_GB2312" w:hint="eastAsia"/>
          <w:b/>
          <w:sz w:val="32"/>
          <w:szCs w:val="32"/>
        </w:rPr>
        <w:t>推进“互联网</w:t>
      </w:r>
      <w:r w:rsidRPr="00457DA6">
        <w:rPr>
          <w:rFonts w:ascii="仿宋_GB2312" w:eastAsia="仿宋_GB2312"/>
          <w:b/>
          <w:sz w:val="32"/>
          <w:szCs w:val="32"/>
        </w:rPr>
        <w:t>+</w:t>
      </w:r>
      <w:r w:rsidRPr="00457DA6">
        <w:rPr>
          <w:rFonts w:ascii="仿宋_GB2312" w:eastAsia="仿宋_GB2312" w:hint="eastAsia"/>
          <w:b/>
          <w:sz w:val="32"/>
          <w:szCs w:val="32"/>
        </w:rPr>
        <w:t>药品流通”</w:t>
      </w:r>
      <w:r w:rsidR="00907AE3" w:rsidRPr="00457DA6">
        <w:rPr>
          <w:rFonts w:ascii="仿宋_GB2312" w:eastAsia="仿宋_GB2312" w:hint="eastAsia"/>
          <w:b/>
          <w:sz w:val="32"/>
          <w:szCs w:val="32"/>
        </w:rPr>
        <w:t>。</w:t>
      </w:r>
      <w:r w:rsidR="00285E23" w:rsidRPr="00457DA6">
        <w:rPr>
          <w:rFonts w:ascii="仿宋_GB2312" w:eastAsia="仿宋_GB2312" w:hint="eastAsia"/>
          <w:sz w:val="32"/>
          <w:szCs w:val="32"/>
        </w:rPr>
        <w:t>推动移动互联网、</w:t>
      </w:r>
      <w:r w:rsidR="00D444E1" w:rsidRPr="00457DA6">
        <w:rPr>
          <w:rFonts w:ascii="仿宋_GB2312" w:eastAsia="仿宋_GB2312" w:hint="eastAsia"/>
          <w:sz w:val="32"/>
          <w:szCs w:val="32"/>
        </w:rPr>
        <w:t>物联网等信息技术在</w:t>
      </w:r>
      <w:r w:rsidR="00285E23" w:rsidRPr="00457DA6">
        <w:rPr>
          <w:rFonts w:ascii="仿宋_GB2312" w:eastAsia="仿宋_GB2312" w:hint="eastAsia"/>
          <w:sz w:val="32"/>
          <w:szCs w:val="32"/>
        </w:rPr>
        <w:t>药品流通</w:t>
      </w:r>
      <w:r w:rsidR="00D444E1" w:rsidRPr="00457DA6">
        <w:rPr>
          <w:rFonts w:ascii="仿宋_GB2312" w:eastAsia="仿宋_GB2312" w:hint="eastAsia"/>
          <w:sz w:val="32"/>
          <w:szCs w:val="32"/>
        </w:rPr>
        <w:t>领域广泛应用</w:t>
      </w:r>
      <w:r w:rsidR="00285E23" w:rsidRPr="00457DA6">
        <w:rPr>
          <w:rFonts w:ascii="仿宋_GB2312" w:eastAsia="仿宋_GB2312" w:hint="eastAsia"/>
          <w:sz w:val="32"/>
          <w:szCs w:val="32"/>
        </w:rPr>
        <w:t>，鼓励企业开展基于互联网的服务创新，</w:t>
      </w:r>
      <w:r w:rsidR="00907AE3" w:rsidRPr="00457DA6">
        <w:rPr>
          <w:rFonts w:ascii="仿宋_GB2312" w:eastAsia="仿宋_GB2312" w:hint="eastAsia"/>
          <w:sz w:val="32"/>
          <w:szCs w:val="32"/>
        </w:rPr>
        <w:t>丰富药品流通渠道和发展模式。</w:t>
      </w:r>
      <w:r w:rsidR="005A7CA7" w:rsidRPr="00457DA6">
        <w:rPr>
          <w:rFonts w:ascii="仿宋_GB2312" w:eastAsia="仿宋_GB2312" w:hint="eastAsia"/>
          <w:sz w:val="32"/>
          <w:szCs w:val="32"/>
        </w:rPr>
        <w:t>支持</w:t>
      </w:r>
      <w:r w:rsidR="00CF5AA2" w:rsidRPr="00457DA6">
        <w:rPr>
          <w:rFonts w:ascii="仿宋_GB2312" w:eastAsia="仿宋_GB2312" w:hint="eastAsia"/>
          <w:sz w:val="32"/>
          <w:szCs w:val="32"/>
        </w:rPr>
        <w:t>药品流通企业</w:t>
      </w:r>
      <w:r w:rsidR="00DD66CE" w:rsidRPr="00457DA6">
        <w:rPr>
          <w:rFonts w:ascii="仿宋_GB2312" w:eastAsia="仿宋_GB2312" w:hint="eastAsia"/>
          <w:sz w:val="32"/>
          <w:szCs w:val="32"/>
        </w:rPr>
        <w:t>与</w:t>
      </w:r>
      <w:r w:rsidR="00907AE3" w:rsidRPr="00457DA6">
        <w:rPr>
          <w:rFonts w:ascii="仿宋_GB2312" w:eastAsia="仿宋_GB2312" w:hint="eastAsia"/>
          <w:sz w:val="32"/>
          <w:szCs w:val="32"/>
        </w:rPr>
        <w:t>医疗机构</w:t>
      </w:r>
      <w:r w:rsidR="008111F6" w:rsidRPr="00457DA6">
        <w:rPr>
          <w:rFonts w:ascii="仿宋_GB2312" w:eastAsia="仿宋_GB2312" w:hint="eastAsia"/>
          <w:sz w:val="32"/>
          <w:szCs w:val="32"/>
        </w:rPr>
        <w:t>、</w:t>
      </w:r>
      <w:proofErr w:type="gramStart"/>
      <w:r w:rsidR="00907AE3" w:rsidRPr="00457DA6">
        <w:rPr>
          <w:rFonts w:ascii="仿宋_GB2312" w:eastAsia="仿宋_GB2312" w:hint="eastAsia"/>
          <w:sz w:val="32"/>
          <w:szCs w:val="32"/>
        </w:rPr>
        <w:t>医</w:t>
      </w:r>
      <w:proofErr w:type="gramEnd"/>
      <w:r w:rsidR="00907AE3" w:rsidRPr="00457DA6">
        <w:rPr>
          <w:rFonts w:ascii="仿宋_GB2312" w:eastAsia="仿宋_GB2312" w:hint="eastAsia"/>
          <w:sz w:val="32"/>
          <w:szCs w:val="32"/>
        </w:rPr>
        <w:t>保部门</w:t>
      </w:r>
      <w:r w:rsidR="00D444E1" w:rsidRPr="00457DA6">
        <w:rPr>
          <w:rFonts w:ascii="仿宋_GB2312" w:eastAsia="仿宋_GB2312" w:hint="eastAsia"/>
          <w:sz w:val="32"/>
          <w:szCs w:val="32"/>
        </w:rPr>
        <w:t>、电子商务</w:t>
      </w:r>
      <w:r w:rsidR="008111F6" w:rsidRPr="00457DA6">
        <w:rPr>
          <w:rFonts w:ascii="仿宋_GB2312" w:eastAsia="仿宋_GB2312" w:hint="eastAsia"/>
          <w:sz w:val="32"/>
          <w:szCs w:val="32"/>
        </w:rPr>
        <w:t>企业</w:t>
      </w:r>
      <w:r w:rsidR="00907AE3" w:rsidRPr="00457DA6">
        <w:rPr>
          <w:rFonts w:ascii="仿宋_GB2312" w:eastAsia="仿宋_GB2312" w:hint="eastAsia"/>
          <w:sz w:val="32"/>
          <w:szCs w:val="32"/>
        </w:rPr>
        <w:t>合作开展</w:t>
      </w:r>
      <w:proofErr w:type="gramStart"/>
      <w:r w:rsidR="00907AE3" w:rsidRPr="00457DA6">
        <w:rPr>
          <w:rFonts w:ascii="仿宋_GB2312" w:eastAsia="仿宋_GB2312" w:hint="eastAsia"/>
          <w:sz w:val="32"/>
          <w:szCs w:val="32"/>
        </w:rPr>
        <w:t>医药电</w:t>
      </w:r>
      <w:proofErr w:type="gramEnd"/>
      <w:r w:rsidR="00907AE3" w:rsidRPr="00457DA6">
        <w:rPr>
          <w:rFonts w:ascii="仿宋_GB2312" w:eastAsia="仿宋_GB2312" w:hint="eastAsia"/>
          <w:sz w:val="32"/>
          <w:szCs w:val="32"/>
        </w:rPr>
        <w:t>商服务，向患者提供</w:t>
      </w:r>
      <w:r w:rsidR="00D444E1" w:rsidRPr="00457DA6">
        <w:rPr>
          <w:rFonts w:ascii="仿宋_GB2312" w:eastAsia="仿宋_GB2312" w:hint="eastAsia"/>
          <w:sz w:val="32"/>
          <w:szCs w:val="32"/>
        </w:rPr>
        <w:t>非处方药</w:t>
      </w:r>
      <w:r w:rsidR="000B5225" w:rsidRPr="00457DA6">
        <w:rPr>
          <w:rFonts w:ascii="仿宋_GB2312" w:eastAsia="仿宋_GB2312" w:hint="eastAsia"/>
          <w:sz w:val="32"/>
          <w:szCs w:val="32"/>
        </w:rPr>
        <w:t>的</w:t>
      </w:r>
      <w:r w:rsidR="00907AE3" w:rsidRPr="00457DA6">
        <w:rPr>
          <w:rFonts w:ascii="仿宋_GB2312" w:eastAsia="仿宋_GB2312" w:hint="eastAsia"/>
          <w:sz w:val="32"/>
          <w:szCs w:val="32"/>
        </w:rPr>
        <w:t>“网订（药）店取”、“网订（药）店送”等便捷服务，</w:t>
      </w:r>
      <w:proofErr w:type="gramStart"/>
      <w:r w:rsidR="00907AE3" w:rsidRPr="00457DA6">
        <w:rPr>
          <w:rFonts w:ascii="仿宋_GB2312" w:eastAsia="仿宋_GB2312" w:hint="eastAsia"/>
          <w:sz w:val="32"/>
          <w:szCs w:val="32"/>
        </w:rPr>
        <w:t>促进线</w:t>
      </w:r>
      <w:proofErr w:type="gramEnd"/>
      <w:r w:rsidR="00907AE3" w:rsidRPr="00457DA6">
        <w:rPr>
          <w:rFonts w:ascii="仿宋_GB2312" w:eastAsia="仿宋_GB2312" w:hint="eastAsia"/>
          <w:sz w:val="32"/>
          <w:szCs w:val="32"/>
        </w:rPr>
        <w:t>上线下融合发展。</w:t>
      </w:r>
    </w:p>
    <w:p w:rsidR="00487E5D" w:rsidRPr="00457DA6" w:rsidRDefault="00DD58C4" w:rsidP="00166869">
      <w:pPr>
        <w:ind w:firstLineChars="200" w:firstLine="643"/>
        <w:rPr>
          <w:rFonts w:ascii="仿宋_GB2312" w:eastAsia="仿宋_GB2312"/>
          <w:sz w:val="32"/>
          <w:szCs w:val="32"/>
        </w:rPr>
      </w:pPr>
      <w:r w:rsidRPr="00457DA6">
        <w:rPr>
          <w:rFonts w:ascii="仿宋_GB2312" w:eastAsia="仿宋_GB2312" w:hint="eastAsia"/>
          <w:b/>
          <w:sz w:val="32"/>
          <w:szCs w:val="32"/>
        </w:rPr>
        <w:t>创新</w:t>
      </w:r>
      <w:r w:rsidR="00487E5D" w:rsidRPr="00457DA6">
        <w:rPr>
          <w:rFonts w:ascii="仿宋_GB2312" w:eastAsia="仿宋_GB2312" w:hint="eastAsia"/>
          <w:b/>
          <w:sz w:val="32"/>
          <w:szCs w:val="32"/>
        </w:rPr>
        <w:t>零售服务模式。</w:t>
      </w:r>
      <w:r w:rsidR="00487E5D" w:rsidRPr="00457DA6">
        <w:rPr>
          <w:rFonts w:ascii="仿宋_GB2312" w:eastAsia="仿宋_GB2312" w:hint="eastAsia"/>
          <w:sz w:val="32"/>
          <w:szCs w:val="32"/>
        </w:rPr>
        <w:t>在推进零售药店信息系统与医疗机构信息系统和</w:t>
      </w:r>
      <w:proofErr w:type="gramStart"/>
      <w:r w:rsidR="00487E5D" w:rsidRPr="00457DA6">
        <w:rPr>
          <w:rFonts w:ascii="仿宋_GB2312" w:eastAsia="仿宋_GB2312" w:hint="eastAsia"/>
          <w:sz w:val="32"/>
          <w:szCs w:val="32"/>
        </w:rPr>
        <w:t>医保</w:t>
      </w:r>
      <w:proofErr w:type="gramEnd"/>
      <w:r w:rsidR="00487E5D" w:rsidRPr="00457DA6">
        <w:rPr>
          <w:rFonts w:ascii="仿宋_GB2312" w:eastAsia="仿宋_GB2312" w:hint="eastAsia"/>
          <w:sz w:val="32"/>
          <w:szCs w:val="32"/>
        </w:rPr>
        <w:t>支付系统对接的过程中，鼓励具备条件的零售药店承接医疗机构门诊药房服务和其他专业服务。引导建立首席药师制度，</w:t>
      </w:r>
      <w:r w:rsidR="00F242E2" w:rsidRPr="00457DA6">
        <w:rPr>
          <w:rFonts w:ascii="仿宋_GB2312" w:eastAsia="仿宋_GB2312" w:hint="eastAsia"/>
          <w:sz w:val="32"/>
          <w:szCs w:val="32"/>
        </w:rPr>
        <w:t>以抗菌药物为重点</w:t>
      </w:r>
      <w:r w:rsidR="00CD7542" w:rsidRPr="00457DA6">
        <w:rPr>
          <w:rFonts w:ascii="仿宋_GB2312" w:eastAsia="仿宋_GB2312" w:hint="eastAsia"/>
          <w:sz w:val="32"/>
          <w:szCs w:val="32"/>
        </w:rPr>
        <w:t>指导</w:t>
      </w:r>
      <w:r w:rsidR="00F242E2" w:rsidRPr="00457DA6">
        <w:rPr>
          <w:rFonts w:ascii="仿宋_GB2312" w:eastAsia="仿宋_GB2312" w:hint="eastAsia"/>
          <w:sz w:val="32"/>
          <w:szCs w:val="32"/>
        </w:rPr>
        <w:t>合理用药，</w:t>
      </w:r>
      <w:r w:rsidR="00487E5D" w:rsidRPr="00457DA6">
        <w:rPr>
          <w:rFonts w:ascii="仿宋_GB2312" w:eastAsia="仿宋_GB2312" w:hint="eastAsia"/>
          <w:sz w:val="32"/>
          <w:szCs w:val="32"/>
        </w:rPr>
        <w:t>着力</w:t>
      </w:r>
      <w:r w:rsidR="00487E5D" w:rsidRPr="00457DA6">
        <w:rPr>
          <w:rFonts w:ascii="仿宋_GB2312" w:eastAsia="仿宋_GB2312" w:hint="eastAsia"/>
          <w:sz w:val="32"/>
          <w:szCs w:val="32"/>
        </w:rPr>
        <w:lastRenderedPageBreak/>
        <w:t>提高药品质量管理和药学服务水平。</w:t>
      </w:r>
      <w:r w:rsidR="00E756F4" w:rsidRPr="00457DA6">
        <w:rPr>
          <w:rFonts w:ascii="仿宋_GB2312" w:eastAsia="仿宋_GB2312" w:hint="eastAsia"/>
          <w:sz w:val="32"/>
          <w:szCs w:val="32"/>
        </w:rPr>
        <w:t>积极</w:t>
      </w:r>
      <w:r w:rsidR="007A24F3" w:rsidRPr="00457DA6">
        <w:rPr>
          <w:rFonts w:ascii="仿宋_GB2312" w:eastAsia="仿宋_GB2312" w:hint="eastAsia"/>
          <w:sz w:val="32"/>
          <w:szCs w:val="32"/>
        </w:rPr>
        <w:t>宣传抗菌药物合理应用知识，提高公众对细菌耐药危机的认识。</w:t>
      </w:r>
      <w:r w:rsidR="00487E5D" w:rsidRPr="00457DA6">
        <w:rPr>
          <w:rFonts w:ascii="仿宋_GB2312" w:eastAsia="仿宋_GB2312" w:hint="eastAsia"/>
          <w:sz w:val="32"/>
          <w:szCs w:val="32"/>
        </w:rPr>
        <w:t>鼓励应用可穿戴医疗等新技术，发挥医师、营养师、健康管理师、护理师等专业人才作用，积极发展个人健康管理、疾病预防和慢病管理业务，构建“服务</w:t>
      </w:r>
      <w:r w:rsidR="00487E5D" w:rsidRPr="00457DA6">
        <w:rPr>
          <w:rFonts w:ascii="仿宋_GB2312" w:eastAsia="仿宋_GB2312"/>
          <w:sz w:val="32"/>
          <w:szCs w:val="32"/>
        </w:rPr>
        <w:t>+</w:t>
      </w:r>
      <w:r w:rsidR="00487E5D" w:rsidRPr="00457DA6">
        <w:rPr>
          <w:rFonts w:ascii="仿宋_GB2312" w:eastAsia="仿宋_GB2312" w:hint="eastAsia"/>
          <w:sz w:val="32"/>
          <w:szCs w:val="32"/>
        </w:rPr>
        <w:t>商品”新业态。支持发展专业药房、药（美）妆店、“药店</w:t>
      </w:r>
      <w:r w:rsidR="00487E5D" w:rsidRPr="00457DA6">
        <w:rPr>
          <w:rFonts w:ascii="仿宋_GB2312" w:eastAsia="仿宋_GB2312"/>
          <w:sz w:val="32"/>
          <w:szCs w:val="32"/>
        </w:rPr>
        <w:t>+</w:t>
      </w:r>
      <w:r w:rsidR="00487E5D" w:rsidRPr="00457DA6">
        <w:rPr>
          <w:rFonts w:ascii="仿宋_GB2312" w:eastAsia="仿宋_GB2312" w:hint="eastAsia"/>
          <w:sz w:val="32"/>
          <w:szCs w:val="32"/>
        </w:rPr>
        <w:t>诊所”、中医（国医）馆等新型零售经营方式，倡导一站式服务和个性化服务。推进</w:t>
      </w:r>
      <w:proofErr w:type="gramStart"/>
      <w:r w:rsidR="00487E5D" w:rsidRPr="00457DA6">
        <w:rPr>
          <w:rFonts w:ascii="仿宋_GB2312" w:eastAsia="仿宋_GB2312" w:hint="eastAsia"/>
          <w:sz w:val="32"/>
          <w:szCs w:val="32"/>
        </w:rPr>
        <w:t>医</w:t>
      </w:r>
      <w:proofErr w:type="gramEnd"/>
      <w:r w:rsidR="00487E5D" w:rsidRPr="00457DA6">
        <w:rPr>
          <w:rFonts w:ascii="仿宋_GB2312" w:eastAsia="仿宋_GB2312" w:hint="eastAsia"/>
          <w:sz w:val="32"/>
          <w:szCs w:val="32"/>
        </w:rPr>
        <w:t>养结合，鼓励与医疗卫生机构、社区养老机构和家政服务机构合作，为老年人提供居家养老和医疗用药服务。</w:t>
      </w:r>
    </w:p>
    <w:p w:rsidR="00166FA5" w:rsidRPr="00457DA6" w:rsidRDefault="00907AE3" w:rsidP="008639FE">
      <w:pPr>
        <w:ind w:firstLineChars="196" w:firstLine="630"/>
        <w:rPr>
          <w:rFonts w:ascii="楷体_GB2312" w:eastAsia="楷体_GB2312"/>
          <w:b/>
          <w:sz w:val="32"/>
          <w:szCs w:val="32"/>
        </w:rPr>
      </w:pPr>
      <w:r w:rsidRPr="00457DA6">
        <w:rPr>
          <w:rFonts w:ascii="仿宋_GB2312" w:eastAsia="仿宋_GB2312" w:hint="eastAsia"/>
          <w:b/>
          <w:sz w:val="32"/>
          <w:szCs w:val="32"/>
        </w:rPr>
        <w:t>培育发展中介服务。</w:t>
      </w:r>
      <w:r w:rsidRPr="00457DA6">
        <w:rPr>
          <w:rFonts w:ascii="仿宋_GB2312" w:eastAsia="仿宋_GB2312" w:hint="eastAsia"/>
          <w:sz w:val="32"/>
          <w:szCs w:val="32"/>
        </w:rPr>
        <w:t>培育市场中介</w:t>
      </w:r>
      <w:r w:rsidR="00357532" w:rsidRPr="00457DA6">
        <w:rPr>
          <w:rFonts w:ascii="仿宋_GB2312" w:eastAsia="仿宋_GB2312" w:hint="eastAsia"/>
          <w:sz w:val="32"/>
          <w:szCs w:val="32"/>
        </w:rPr>
        <w:t>机构</w:t>
      </w:r>
      <w:r w:rsidRPr="00457DA6">
        <w:rPr>
          <w:rFonts w:ascii="仿宋_GB2312" w:eastAsia="仿宋_GB2312" w:hint="eastAsia"/>
          <w:sz w:val="32"/>
          <w:szCs w:val="32"/>
        </w:rPr>
        <w:t>，鼓励开展与医疗、医药相关的市场研究、管理咨询、价格监测、评估验证、知识产权保护</w:t>
      </w:r>
      <w:r w:rsidR="00D95FF1" w:rsidRPr="00457DA6">
        <w:rPr>
          <w:rFonts w:ascii="仿宋_GB2312" w:eastAsia="仿宋_GB2312" w:hint="eastAsia"/>
          <w:sz w:val="32"/>
          <w:szCs w:val="32"/>
        </w:rPr>
        <w:t>、信息技术支持</w:t>
      </w:r>
      <w:r w:rsidRPr="00457DA6">
        <w:rPr>
          <w:rFonts w:ascii="仿宋_GB2312" w:eastAsia="仿宋_GB2312" w:hint="eastAsia"/>
          <w:sz w:val="32"/>
          <w:szCs w:val="32"/>
        </w:rPr>
        <w:t>等中介服务。鼓励提供药品销售渠道、消费结构和区域分布情况等信息服务，以及西药、中成药、</w:t>
      </w:r>
      <w:r w:rsidR="00E76C59" w:rsidRPr="00457DA6">
        <w:rPr>
          <w:rFonts w:ascii="仿宋_GB2312" w:eastAsia="仿宋_GB2312" w:hint="eastAsia"/>
          <w:sz w:val="32"/>
          <w:szCs w:val="32"/>
        </w:rPr>
        <w:t>中药饮片、</w:t>
      </w:r>
      <w:r w:rsidRPr="00457DA6">
        <w:rPr>
          <w:rFonts w:ascii="仿宋_GB2312" w:eastAsia="仿宋_GB2312" w:hint="eastAsia"/>
          <w:sz w:val="32"/>
          <w:szCs w:val="32"/>
        </w:rPr>
        <w:t>中药材重点品种的市场运行监测</w:t>
      </w:r>
      <w:r w:rsidR="00DF3D01" w:rsidRPr="00457DA6">
        <w:rPr>
          <w:rFonts w:ascii="仿宋_GB2312" w:eastAsia="仿宋_GB2312" w:hint="eastAsia"/>
          <w:sz w:val="32"/>
          <w:szCs w:val="32"/>
        </w:rPr>
        <w:t>和</w:t>
      </w:r>
      <w:r w:rsidRPr="00457DA6">
        <w:rPr>
          <w:rFonts w:ascii="仿宋_GB2312" w:eastAsia="仿宋_GB2312" w:hint="eastAsia"/>
          <w:sz w:val="32"/>
          <w:szCs w:val="32"/>
        </w:rPr>
        <w:t>预警服务。</w:t>
      </w:r>
      <w:r w:rsidR="00962B41" w:rsidRPr="00457DA6">
        <w:rPr>
          <w:rFonts w:ascii="仿宋_GB2312" w:eastAsia="仿宋_GB2312" w:hint="eastAsia"/>
          <w:sz w:val="32"/>
          <w:szCs w:val="32"/>
        </w:rPr>
        <w:t>鼓励搭建</w:t>
      </w:r>
      <w:r w:rsidR="00915879" w:rsidRPr="00457DA6">
        <w:rPr>
          <w:rFonts w:ascii="仿宋_GB2312" w:eastAsia="仿宋_GB2312" w:hint="eastAsia"/>
          <w:sz w:val="32"/>
          <w:szCs w:val="32"/>
        </w:rPr>
        <w:t>各类</w:t>
      </w:r>
      <w:r w:rsidR="00962B41" w:rsidRPr="00457DA6">
        <w:rPr>
          <w:rFonts w:ascii="仿宋_GB2312" w:eastAsia="仿宋_GB2312" w:hint="eastAsia"/>
          <w:sz w:val="32"/>
          <w:szCs w:val="32"/>
        </w:rPr>
        <w:t>行业信息服务平台，</w:t>
      </w:r>
      <w:r w:rsidR="00915879" w:rsidRPr="00457DA6">
        <w:rPr>
          <w:rFonts w:ascii="仿宋_GB2312" w:eastAsia="仿宋_GB2312" w:hint="eastAsia"/>
          <w:sz w:val="32"/>
          <w:szCs w:val="32"/>
        </w:rPr>
        <w:t>促进</w:t>
      </w:r>
      <w:r w:rsidR="00FF7D6F" w:rsidRPr="00457DA6">
        <w:rPr>
          <w:rFonts w:ascii="仿宋_GB2312" w:eastAsia="仿宋_GB2312" w:hint="eastAsia"/>
          <w:sz w:val="32"/>
          <w:szCs w:val="32"/>
        </w:rPr>
        <w:t>行业</w:t>
      </w:r>
      <w:r w:rsidR="00962B41" w:rsidRPr="00457DA6">
        <w:rPr>
          <w:rFonts w:ascii="仿宋_GB2312" w:eastAsia="仿宋_GB2312" w:hint="eastAsia"/>
          <w:sz w:val="32"/>
          <w:szCs w:val="32"/>
        </w:rPr>
        <w:t>信息交换</w:t>
      </w:r>
      <w:r w:rsidR="00915879" w:rsidRPr="00457DA6">
        <w:rPr>
          <w:rFonts w:ascii="仿宋_GB2312" w:eastAsia="仿宋_GB2312" w:hint="eastAsia"/>
          <w:sz w:val="32"/>
          <w:szCs w:val="32"/>
        </w:rPr>
        <w:t>与</w:t>
      </w:r>
      <w:r w:rsidR="00962B41" w:rsidRPr="00457DA6">
        <w:rPr>
          <w:rFonts w:ascii="仿宋_GB2312" w:eastAsia="仿宋_GB2312" w:hint="eastAsia"/>
          <w:sz w:val="32"/>
          <w:szCs w:val="32"/>
        </w:rPr>
        <w:t>共享。</w:t>
      </w:r>
    </w:p>
    <w:p w:rsidR="00907AE3" w:rsidRPr="00457DA6" w:rsidRDefault="00907AE3">
      <w:pPr>
        <w:ind w:firstLineChars="200" w:firstLine="643"/>
        <w:rPr>
          <w:rFonts w:ascii="楷体_GB2312" w:eastAsia="楷体_GB2312"/>
          <w:b/>
          <w:sz w:val="32"/>
          <w:szCs w:val="32"/>
        </w:rPr>
      </w:pPr>
      <w:r w:rsidRPr="00457DA6">
        <w:rPr>
          <w:rFonts w:ascii="楷体_GB2312" w:eastAsia="楷体_GB2312" w:hint="eastAsia"/>
          <w:b/>
          <w:sz w:val="32"/>
          <w:szCs w:val="32"/>
        </w:rPr>
        <w:t>（四）“引进来”</w:t>
      </w:r>
      <w:r w:rsidR="00B77D90" w:rsidRPr="00457DA6">
        <w:rPr>
          <w:rFonts w:ascii="楷体_GB2312" w:eastAsia="楷体_GB2312" w:hint="eastAsia"/>
          <w:b/>
          <w:sz w:val="32"/>
          <w:szCs w:val="32"/>
        </w:rPr>
        <w:t>与</w:t>
      </w:r>
      <w:r w:rsidRPr="00457DA6">
        <w:rPr>
          <w:rFonts w:ascii="楷体_GB2312" w:eastAsia="楷体_GB2312" w:hint="eastAsia"/>
          <w:b/>
          <w:sz w:val="32"/>
          <w:szCs w:val="32"/>
        </w:rPr>
        <w:t>“走出去”</w:t>
      </w:r>
      <w:r w:rsidR="00B77D90" w:rsidRPr="00457DA6">
        <w:rPr>
          <w:rFonts w:ascii="楷体_GB2312" w:eastAsia="楷体_GB2312" w:hint="eastAsia"/>
          <w:b/>
          <w:sz w:val="32"/>
          <w:szCs w:val="32"/>
        </w:rPr>
        <w:t>相结合，提升行业开放水平</w:t>
      </w:r>
      <w:r w:rsidRPr="00457DA6">
        <w:rPr>
          <w:rFonts w:ascii="楷体_GB2312" w:eastAsia="楷体_GB2312" w:hint="eastAsia"/>
          <w:b/>
          <w:sz w:val="32"/>
          <w:szCs w:val="32"/>
        </w:rPr>
        <w:t>。</w:t>
      </w:r>
    </w:p>
    <w:p w:rsidR="00907AE3" w:rsidRPr="00457DA6" w:rsidRDefault="00907AE3" w:rsidP="004202AE">
      <w:pPr>
        <w:ind w:firstLineChars="200" w:firstLine="643"/>
        <w:rPr>
          <w:rFonts w:ascii="仿宋_GB2312" w:eastAsia="仿宋_GB2312"/>
          <w:sz w:val="32"/>
          <w:szCs w:val="32"/>
        </w:rPr>
      </w:pPr>
      <w:r w:rsidRPr="00457DA6">
        <w:rPr>
          <w:rFonts w:ascii="仿宋_GB2312" w:eastAsia="仿宋_GB2312" w:hint="eastAsia"/>
          <w:b/>
          <w:sz w:val="32"/>
          <w:szCs w:val="32"/>
        </w:rPr>
        <w:t>提升行业利用外资质量。</w:t>
      </w:r>
      <w:r w:rsidRPr="00457DA6">
        <w:rPr>
          <w:rFonts w:ascii="仿宋_GB2312" w:eastAsia="仿宋_GB2312" w:hint="eastAsia"/>
          <w:sz w:val="32"/>
          <w:szCs w:val="32"/>
        </w:rPr>
        <w:t>吸引境外药品流通企业按照有关政策扩大境内投资，参与国内兼并重组。鼓励国内企业与全球领先的跨国企业成立合资公司，学习借鉴</w:t>
      </w:r>
      <w:r w:rsidR="004F5006" w:rsidRPr="00457DA6">
        <w:rPr>
          <w:rFonts w:ascii="仿宋_GB2312" w:eastAsia="仿宋_GB2312" w:hint="eastAsia"/>
          <w:sz w:val="32"/>
          <w:szCs w:val="32"/>
        </w:rPr>
        <w:t>国外</w:t>
      </w:r>
      <w:r w:rsidRPr="00457DA6">
        <w:rPr>
          <w:rFonts w:ascii="仿宋_GB2312" w:eastAsia="仿宋_GB2312" w:hint="eastAsia"/>
          <w:sz w:val="32"/>
          <w:szCs w:val="32"/>
        </w:rPr>
        <w:t>同行先进的企业管理</w:t>
      </w:r>
      <w:r w:rsidR="00D95FF1" w:rsidRPr="00457DA6">
        <w:rPr>
          <w:rFonts w:ascii="仿宋_GB2312" w:eastAsia="仿宋_GB2312" w:hint="eastAsia"/>
          <w:sz w:val="32"/>
          <w:szCs w:val="32"/>
        </w:rPr>
        <w:t>理念和</w:t>
      </w:r>
      <w:r w:rsidRPr="00457DA6">
        <w:rPr>
          <w:rFonts w:ascii="仿宋_GB2312" w:eastAsia="仿宋_GB2312" w:hint="eastAsia"/>
          <w:sz w:val="32"/>
          <w:szCs w:val="32"/>
        </w:rPr>
        <w:t>经验，</w:t>
      </w:r>
      <w:r w:rsidR="00D95FF1" w:rsidRPr="00457DA6">
        <w:rPr>
          <w:rFonts w:ascii="仿宋_GB2312" w:eastAsia="仿宋_GB2312" w:hint="eastAsia"/>
          <w:sz w:val="32"/>
          <w:szCs w:val="32"/>
        </w:rPr>
        <w:t>全方位优化</w:t>
      </w:r>
      <w:r w:rsidRPr="00457DA6">
        <w:rPr>
          <w:rFonts w:ascii="仿宋_GB2312" w:eastAsia="仿宋_GB2312" w:hint="eastAsia"/>
          <w:sz w:val="32"/>
          <w:szCs w:val="32"/>
        </w:rPr>
        <w:t>经营模式、管理方式</w:t>
      </w:r>
      <w:r w:rsidR="00D95FF1" w:rsidRPr="00457DA6">
        <w:rPr>
          <w:rFonts w:ascii="仿宋_GB2312" w:eastAsia="仿宋_GB2312" w:hint="eastAsia"/>
          <w:sz w:val="32"/>
          <w:szCs w:val="32"/>
        </w:rPr>
        <w:t>和</w:t>
      </w:r>
      <w:r w:rsidRPr="00457DA6">
        <w:rPr>
          <w:rFonts w:ascii="仿宋_GB2312" w:eastAsia="仿宋_GB2312" w:hint="eastAsia"/>
          <w:sz w:val="32"/>
          <w:szCs w:val="32"/>
        </w:rPr>
        <w:lastRenderedPageBreak/>
        <w:t>技术手段，提升自有品牌质量和核心竞争力。</w:t>
      </w:r>
    </w:p>
    <w:p w:rsidR="00E02DE8" w:rsidRPr="00457DA6" w:rsidRDefault="00D95FF1">
      <w:pPr>
        <w:ind w:firstLineChars="200" w:firstLine="643"/>
        <w:rPr>
          <w:rFonts w:ascii="仿宋_GB2312" w:eastAsia="仿宋_GB2312"/>
          <w:sz w:val="32"/>
          <w:szCs w:val="32"/>
        </w:rPr>
      </w:pPr>
      <w:r w:rsidRPr="00457DA6">
        <w:rPr>
          <w:rFonts w:ascii="仿宋_GB2312" w:eastAsia="仿宋_GB2312" w:hint="eastAsia"/>
          <w:b/>
          <w:sz w:val="32"/>
          <w:szCs w:val="32"/>
        </w:rPr>
        <w:t>支持</w:t>
      </w:r>
      <w:r w:rsidR="00907AE3" w:rsidRPr="00457DA6">
        <w:rPr>
          <w:rFonts w:ascii="仿宋_GB2312" w:eastAsia="仿宋_GB2312" w:hint="eastAsia"/>
          <w:b/>
          <w:sz w:val="32"/>
          <w:szCs w:val="32"/>
        </w:rPr>
        <w:t>企业对外发展。</w:t>
      </w:r>
      <w:r w:rsidR="00907AE3" w:rsidRPr="00457DA6">
        <w:rPr>
          <w:rFonts w:ascii="仿宋_GB2312" w:eastAsia="仿宋_GB2312" w:hint="eastAsia"/>
          <w:sz w:val="32"/>
          <w:szCs w:val="32"/>
        </w:rPr>
        <w:t>支持药品流通企业开展形式多样的国际交流与合作，参与药品供应</w:t>
      </w:r>
      <w:proofErr w:type="gramStart"/>
      <w:r w:rsidR="00907AE3" w:rsidRPr="00457DA6">
        <w:rPr>
          <w:rFonts w:ascii="仿宋_GB2312" w:eastAsia="仿宋_GB2312" w:hint="eastAsia"/>
          <w:sz w:val="32"/>
          <w:szCs w:val="32"/>
        </w:rPr>
        <w:t>链国际</w:t>
      </w:r>
      <w:proofErr w:type="gramEnd"/>
      <w:r w:rsidR="00907AE3" w:rsidRPr="00457DA6">
        <w:rPr>
          <w:rFonts w:ascii="仿宋_GB2312" w:eastAsia="仿宋_GB2312" w:hint="eastAsia"/>
          <w:sz w:val="32"/>
          <w:szCs w:val="32"/>
        </w:rPr>
        <w:t>分工，</w:t>
      </w:r>
      <w:r w:rsidRPr="00457DA6">
        <w:rPr>
          <w:rFonts w:ascii="仿宋_GB2312" w:eastAsia="仿宋_GB2312" w:hint="eastAsia"/>
          <w:sz w:val="32"/>
          <w:szCs w:val="32"/>
        </w:rPr>
        <w:t>提升</w:t>
      </w:r>
      <w:r w:rsidR="00907AE3" w:rsidRPr="00457DA6">
        <w:rPr>
          <w:rFonts w:ascii="仿宋_GB2312" w:eastAsia="仿宋_GB2312" w:hint="eastAsia"/>
          <w:sz w:val="32"/>
          <w:szCs w:val="32"/>
        </w:rPr>
        <w:t>国际化发展</w:t>
      </w:r>
      <w:r w:rsidRPr="00457DA6">
        <w:rPr>
          <w:rFonts w:ascii="仿宋_GB2312" w:eastAsia="仿宋_GB2312" w:hint="eastAsia"/>
          <w:sz w:val="32"/>
          <w:szCs w:val="32"/>
        </w:rPr>
        <w:t>水平</w:t>
      </w:r>
      <w:r w:rsidR="00907AE3" w:rsidRPr="00457DA6">
        <w:rPr>
          <w:rFonts w:ascii="仿宋_GB2312" w:eastAsia="仿宋_GB2312" w:hint="eastAsia"/>
          <w:sz w:val="32"/>
          <w:szCs w:val="32"/>
        </w:rPr>
        <w:t>。</w:t>
      </w:r>
      <w:r w:rsidR="003228F1" w:rsidRPr="00457DA6">
        <w:rPr>
          <w:rFonts w:ascii="仿宋_GB2312" w:eastAsia="仿宋_GB2312" w:hint="eastAsia"/>
          <w:sz w:val="32"/>
          <w:szCs w:val="32"/>
        </w:rPr>
        <w:t>服务</w:t>
      </w:r>
      <w:r w:rsidR="00907AE3" w:rsidRPr="00457DA6">
        <w:rPr>
          <w:rFonts w:ascii="仿宋_GB2312" w:eastAsia="仿宋_GB2312" w:hint="eastAsia"/>
          <w:sz w:val="32"/>
          <w:szCs w:val="32"/>
        </w:rPr>
        <w:t>国家“一带一路”战略，</w:t>
      </w:r>
      <w:r w:rsidR="00F629BD" w:rsidRPr="00457DA6">
        <w:rPr>
          <w:rFonts w:ascii="仿宋_GB2312" w:eastAsia="仿宋_GB2312" w:hint="eastAsia"/>
          <w:sz w:val="32"/>
          <w:szCs w:val="32"/>
        </w:rPr>
        <w:t>积极</w:t>
      </w:r>
      <w:r w:rsidR="00907AE3" w:rsidRPr="00457DA6">
        <w:rPr>
          <w:rFonts w:ascii="仿宋_GB2312" w:eastAsia="仿宋_GB2312" w:hint="eastAsia"/>
          <w:sz w:val="32"/>
          <w:szCs w:val="32"/>
        </w:rPr>
        <w:t>开发</w:t>
      </w:r>
      <w:r w:rsidR="00F629BD" w:rsidRPr="00457DA6">
        <w:rPr>
          <w:rFonts w:ascii="仿宋_GB2312" w:eastAsia="仿宋_GB2312" w:hint="eastAsia"/>
          <w:sz w:val="32"/>
          <w:szCs w:val="32"/>
        </w:rPr>
        <w:t>“一带一路”沿线国家</w:t>
      </w:r>
      <w:r w:rsidR="00907AE3" w:rsidRPr="00457DA6">
        <w:rPr>
          <w:rFonts w:ascii="仿宋_GB2312" w:eastAsia="仿宋_GB2312" w:hint="eastAsia"/>
          <w:sz w:val="32"/>
          <w:szCs w:val="32"/>
        </w:rPr>
        <w:t>医药市场，开展</w:t>
      </w:r>
      <w:r w:rsidR="00F629BD" w:rsidRPr="00457DA6">
        <w:rPr>
          <w:rFonts w:ascii="仿宋_GB2312" w:eastAsia="仿宋_GB2312" w:hint="eastAsia"/>
          <w:sz w:val="32"/>
          <w:szCs w:val="32"/>
        </w:rPr>
        <w:t>与有关国家的医药</w:t>
      </w:r>
      <w:r w:rsidR="00907AE3" w:rsidRPr="00457DA6">
        <w:rPr>
          <w:rFonts w:ascii="仿宋_GB2312" w:eastAsia="仿宋_GB2312" w:hint="eastAsia"/>
          <w:sz w:val="32"/>
          <w:szCs w:val="32"/>
        </w:rPr>
        <w:t>投资</w:t>
      </w:r>
      <w:r w:rsidR="00F629BD" w:rsidRPr="00457DA6">
        <w:rPr>
          <w:rFonts w:ascii="仿宋_GB2312" w:eastAsia="仿宋_GB2312" w:hint="eastAsia"/>
          <w:sz w:val="32"/>
          <w:szCs w:val="32"/>
        </w:rPr>
        <w:t>合作</w:t>
      </w:r>
      <w:r w:rsidR="00907AE3" w:rsidRPr="00457DA6">
        <w:rPr>
          <w:rFonts w:ascii="仿宋_GB2312" w:eastAsia="仿宋_GB2312" w:hint="eastAsia"/>
          <w:sz w:val="32"/>
          <w:szCs w:val="32"/>
        </w:rPr>
        <w:t>。充分</w:t>
      </w:r>
      <w:r w:rsidR="008864BA" w:rsidRPr="00457DA6">
        <w:rPr>
          <w:rFonts w:ascii="仿宋_GB2312" w:eastAsia="仿宋_GB2312" w:hint="eastAsia"/>
          <w:sz w:val="32"/>
          <w:szCs w:val="32"/>
        </w:rPr>
        <w:t>发挥</w:t>
      </w:r>
      <w:r w:rsidR="00907AE3" w:rsidRPr="00457DA6">
        <w:rPr>
          <w:rFonts w:ascii="仿宋_GB2312" w:eastAsia="仿宋_GB2312" w:hint="eastAsia"/>
          <w:sz w:val="32"/>
          <w:szCs w:val="32"/>
        </w:rPr>
        <w:t>医药会展经济</w:t>
      </w:r>
      <w:r w:rsidR="008864BA" w:rsidRPr="00457DA6">
        <w:rPr>
          <w:rFonts w:ascii="仿宋_GB2312" w:eastAsia="仿宋_GB2312" w:hint="eastAsia"/>
          <w:sz w:val="32"/>
          <w:szCs w:val="32"/>
        </w:rPr>
        <w:t>在开拓</w:t>
      </w:r>
      <w:r w:rsidR="00907AE3" w:rsidRPr="00457DA6">
        <w:rPr>
          <w:rFonts w:ascii="仿宋_GB2312" w:eastAsia="仿宋_GB2312" w:hint="eastAsia"/>
          <w:sz w:val="32"/>
          <w:szCs w:val="32"/>
        </w:rPr>
        <w:t>国际市场</w:t>
      </w:r>
      <w:r w:rsidR="008864BA" w:rsidRPr="00457DA6">
        <w:rPr>
          <w:rFonts w:ascii="仿宋_GB2312" w:eastAsia="仿宋_GB2312" w:hint="eastAsia"/>
          <w:sz w:val="32"/>
          <w:szCs w:val="32"/>
        </w:rPr>
        <w:t>中</w:t>
      </w:r>
      <w:r w:rsidR="00907AE3" w:rsidRPr="00457DA6">
        <w:rPr>
          <w:rFonts w:ascii="仿宋_GB2312" w:eastAsia="仿宋_GB2312" w:hint="eastAsia"/>
          <w:sz w:val="32"/>
          <w:szCs w:val="32"/>
        </w:rPr>
        <w:t>的作用，提升国内企业的国际知名度和美誉度。</w:t>
      </w:r>
      <w:r w:rsidR="007D5D3E" w:rsidRPr="00457DA6">
        <w:rPr>
          <w:rFonts w:ascii="仿宋_GB2312" w:eastAsia="仿宋_GB2312" w:hint="eastAsia"/>
          <w:sz w:val="32"/>
          <w:szCs w:val="32"/>
        </w:rPr>
        <w:t>打造国际化合作平台，积极参与全球公共卫生援助</w:t>
      </w:r>
      <w:r w:rsidR="008864BA" w:rsidRPr="00457DA6">
        <w:rPr>
          <w:rFonts w:ascii="仿宋_GB2312" w:eastAsia="仿宋_GB2312" w:hint="eastAsia"/>
          <w:sz w:val="32"/>
          <w:szCs w:val="32"/>
        </w:rPr>
        <w:t>。推动建立中医药国际标准和认证体系，通过多双边谈判扩大中医药国际市场准入。大力发展中医药服务贸易，以</w:t>
      </w:r>
      <w:proofErr w:type="gramStart"/>
      <w:r w:rsidR="008864BA" w:rsidRPr="00457DA6">
        <w:rPr>
          <w:rFonts w:ascii="仿宋_GB2312" w:eastAsia="仿宋_GB2312" w:hint="eastAsia"/>
          <w:sz w:val="32"/>
          <w:szCs w:val="32"/>
        </w:rPr>
        <w:t>医</w:t>
      </w:r>
      <w:proofErr w:type="gramEnd"/>
      <w:r w:rsidR="008864BA" w:rsidRPr="00457DA6">
        <w:rPr>
          <w:rFonts w:ascii="仿宋_GB2312" w:eastAsia="仿宋_GB2312" w:hint="eastAsia"/>
          <w:sz w:val="32"/>
          <w:szCs w:val="32"/>
        </w:rPr>
        <w:t>带药，扩大我国中医药市场规模，提高中医药的国际影响力。</w:t>
      </w:r>
    </w:p>
    <w:p w:rsidR="00907AE3" w:rsidRPr="00457DA6" w:rsidRDefault="00907AE3" w:rsidP="004202AE">
      <w:pPr>
        <w:ind w:firstLineChars="200" w:firstLine="643"/>
        <w:rPr>
          <w:rFonts w:ascii="楷体_GB2312" w:eastAsia="楷体_GB2312"/>
          <w:b/>
          <w:sz w:val="32"/>
          <w:szCs w:val="32"/>
        </w:rPr>
      </w:pPr>
      <w:r w:rsidRPr="00457DA6">
        <w:rPr>
          <w:rFonts w:ascii="楷体_GB2312" w:eastAsia="楷体_GB2312" w:hint="eastAsia"/>
          <w:b/>
          <w:sz w:val="32"/>
          <w:szCs w:val="32"/>
        </w:rPr>
        <w:t>（</w:t>
      </w:r>
      <w:r w:rsidR="006176EA" w:rsidRPr="00457DA6">
        <w:rPr>
          <w:rFonts w:ascii="楷体_GB2312" w:eastAsia="楷体_GB2312" w:hint="eastAsia"/>
          <w:b/>
          <w:sz w:val="32"/>
          <w:szCs w:val="32"/>
        </w:rPr>
        <w:t>五</w:t>
      </w:r>
      <w:r w:rsidRPr="00457DA6">
        <w:rPr>
          <w:rFonts w:ascii="楷体_GB2312" w:eastAsia="楷体_GB2312" w:hint="eastAsia"/>
          <w:b/>
          <w:sz w:val="32"/>
          <w:szCs w:val="32"/>
        </w:rPr>
        <w:t>）加强行业基础建设，提高行业服务</w:t>
      </w:r>
      <w:r w:rsidR="00875763" w:rsidRPr="00457DA6">
        <w:rPr>
          <w:rFonts w:ascii="楷体_GB2312" w:eastAsia="楷体_GB2312" w:hint="eastAsia"/>
          <w:b/>
          <w:sz w:val="32"/>
          <w:szCs w:val="32"/>
        </w:rPr>
        <w:t>能力</w:t>
      </w:r>
      <w:r w:rsidRPr="00457DA6">
        <w:rPr>
          <w:rFonts w:ascii="楷体_GB2312" w:eastAsia="楷体_GB2312" w:hint="eastAsia"/>
          <w:b/>
          <w:sz w:val="32"/>
          <w:szCs w:val="32"/>
        </w:rPr>
        <w:t>。</w:t>
      </w:r>
    </w:p>
    <w:p w:rsidR="00907AE3" w:rsidRPr="00457DA6" w:rsidRDefault="00907AE3" w:rsidP="004202AE">
      <w:pPr>
        <w:ind w:firstLineChars="200" w:firstLine="643"/>
        <w:rPr>
          <w:rFonts w:ascii="仿宋_GB2312" w:eastAsia="仿宋_GB2312"/>
          <w:sz w:val="32"/>
          <w:szCs w:val="32"/>
        </w:rPr>
      </w:pPr>
      <w:r w:rsidRPr="00457DA6">
        <w:rPr>
          <w:rFonts w:ascii="仿宋_GB2312" w:eastAsia="仿宋_GB2312" w:hint="eastAsia"/>
          <w:b/>
          <w:sz w:val="32"/>
          <w:szCs w:val="32"/>
        </w:rPr>
        <w:t>完善行业标准体系。</w:t>
      </w:r>
      <w:r w:rsidR="005343E3" w:rsidRPr="00457DA6">
        <w:rPr>
          <w:rFonts w:ascii="仿宋_GB2312" w:eastAsia="仿宋_GB2312" w:hint="eastAsia"/>
          <w:sz w:val="32"/>
          <w:szCs w:val="32"/>
        </w:rPr>
        <w:t>指导药品流通行业</w:t>
      </w:r>
      <w:r w:rsidR="00A24857" w:rsidRPr="00457DA6">
        <w:rPr>
          <w:rFonts w:ascii="仿宋_GB2312" w:eastAsia="仿宋_GB2312" w:hint="eastAsia"/>
          <w:sz w:val="32"/>
          <w:szCs w:val="32"/>
        </w:rPr>
        <w:t>协会</w:t>
      </w:r>
      <w:r w:rsidRPr="00457DA6">
        <w:rPr>
          <w:rFonts w:ascii="仿宋_GB2312" w:eastAsia="仿宋_GB2312" w:hint="eastAsia"/>
          <w:sz w:val="32"/>
          <w:szCs w:val="32"/>
        </w:rPr>
        <w:t>提升行业标准的科学性、先进性和前瞻性，进一步健全行业管理和服务标准规范。建立药品流通编码规则或电子数据交互规范，</w:t>
      </w:r>
      <w:r w:rsidR="00D95FF1" w:rsidRPr="00457DA6">
        <w:rPr>
          <w:rFonts w:ascii="仿宋_GB2312" w:eastAsia="仿宋_GB2312" w:hint="eastAsia"/>
          <w:sz w:val="32"/>
          <w:szCs w:val="32"/>
        </w:rPr>
        <w:t>逐步实现</w:t>
      </w:r>
      <w:r w:rsidRPr="00457DA6">
        <w:rPr>
          <w:rFonts w:ascii="仿宋_GB2312" w:eastAsia="仿宋_GB2312" w:hint="eastAsia"/>
          <w:sz w:val="32"/>
          <w:szCs w:val="32"/>
        </w:rPr>
        <w:t>药品</w:t>
      </w:r>
      <w:r w:rsidR="007A21D7" w:rsidRPr="00457DA6">
        <w:rPr>
          <w:rFonts w:ascii="仿宋_GB2312" w:eastAsia="仿宋_GB2312" w:hint="eastAsia"/>
          <w:sz w:val="32"/>
          <w:szCs w:val="32"/>
        </w:rPr>
        <w:t>高效</w:t>
      </w:r>
      <w:r w:rsidRPr="00457DA6">
        <w:rPr>
          <w:rFonts w:ascii="仿宋_GB2312" w:eastAsia="仿宋_GB2312" w:hint="eastAsia"/>
          <w:sz w:val="32"/>
          <w:szCs w:val="32"/>
        </w:rPr>
        <w:t>流转和全程</w:t>
      </w:r>
      <w:r w:rsidR="00D95FF1" w:rsidRPr="00457DA6">
        <w:rPr>
          <w:rFonts w:ascii="仿宋_GB2312" w:eastAsia="仿宋_GB2312" w:hint="eastAsia"/>
          <w:sz w:val="32"/>
          <w:szCs w:val="32"/>
        </w:rPr>
        <w:t>可</w:t>
      </w:r>
      <w:r w:rsidRPr="00457DA6">
        <w:rPr>
          <w:rFonts w:ascii="仿宋_GB2312" w:eastAsia="仿宋_GB2312" w:hint="eastAsia"/>
          <w:sz w:val="32"/>
          <w:szCs w:val="32"/>
        </w:rPr>
        <w:t>追溯。</w:t>
      </w:r>
      <w:r w:rsidR="005B536A" w:rsidRPr="00457DA6">
        <w:rPr>
          <w:rFonts w:ascii="仿宋_GB2312" w:eastAsia="仿宋_GB2312" w:hint="eastAsia"/>
          <w:sz w:val="32"/>
          <w:szCs w:val="32"/>
        </w:rPr>
        <w:t>制订零售药店分级管理制度，开展零售药店经营服务能力分级评定。制订</w:t>
      </w:r>
      <w:r w:rsidRPr="00457DA6">
        <w:rPr>
          <w:rFonts w:ascii="仿宋_GB2312" w:eastAsia="仿宋_GB2312" w:hint="eastAsia"/>
          <w:sz w:val="32"/>
          <w:szCs w:val="32"/>
        </w:rPr>
        <w:t>常用中药材商品规格等级标准和中药材包装、仓储、养护</w:t>
      </w:r>
      <w:r w:rsidR="00B808A5" w:rsidRPr="00457DA6">
        <w:rPr>
          <w:rFonts w:ascii="仿宋_GB2312" w:eastAsia="仿宋_GB2312" w:hint="eastAsia"/>
          <w:sz w:val="32"/>
          <w:szCs w:val="32"/>
        </w:rPr>
        <w:t>、追溯</w:t>
      </w:r>
      <w:r w:rsidRPr="00457DA6">
        <w:rPr>
          <w:rFonts w:ascii="仿宋_GB2312" w:eastAsia="仿宋_GB2312" w:hint="eastAsia"/>
          <w:sz w:val="32"/>
          <w:szCs w:val="32"/>
        </w:rPr>
        <w:t>等</w:t>
      </w:r>
      <w:r w:rsidR="004B1088" w:rsidRPr="00457DA6">
        <w:rPr>
          <w:rFonts w:ascii="仿宋_GB2312" w:eastAsia="仿宋_GB2312" w:hint="eastAsia"/>
          <w:sz w:val="32"/>
          <w:szCs w:val="32"/>
        </w:rPr>
        <w:t>相关</w:t>
      </w:r>
      <w:r w:rsidRPr="00457DA6">
        <w:rPr>
          <w:rFonts w:ascii="仿宋_GB2312" w:eastAsia="仿宋_GB2312" w:hint="eastAsia"/>
          <w:sz w:val="32"/>
          <w:szCs w:val="32"/>
        </w:rPr>
        <w:t>标准。通过开展标准宣传培训、标识使用许可、执行情况监督等工作，引导药品流通企业贯彻行业标准。</w:t>
      </w:r>
    </w:p>
    <w:p w:rsidR="00907AE3" w:rsidRPr="00457DA6" w:rsidRDefault="00907AE3" w:rsidP="004202AE">
      <w:pPr>
        <w:ind w:firstLineChars="200" w:firstLine="643"/>
        <w:rPr>
          <w:rFonts w:ascii="仿宋_GB2312" w:eastAsia="仿宋_GB2312"/>
          <w:sz w:val="32"/>
          <w:szCs w:val="32"/>
        </w:rPr>
      </w:pPr>
      <w:r w:rsidRPr="00457DA6">
        <w:rPr>
          <w:rFonts w:ascii="仿宋_GB2312" w:eastAsia="仿宋_GB2312" w:hint="eastAsia"/>
          <w:b/>
          <w:sz w:val="32"/>
          <w:szCs w:val="32"/>
        </w:rPr>
        <w:t>提升行业统计工作质量。</w:t>
      </w:r>
      <w:r w:rsidRPr="00457DA6">
        <w:rPr>
          <w:rFonts w:ascii="仿宋_GB2312" w:eastAsia="仿宋_GB2312" w:hint="eastAsia"/>
          <w:sz w:val="32"/>
          <w:szCs w:val="32"/>
        </w:rPr>
        <w:t>根据行业发展的新动态</w:t>
      </w:r>
      <w:r w:rsidR="00D95FF1" w:rsidRPr="00457DA6">
        <w:rPr>
          <w:rFonts w:ascii="仿宋_GB2312" w:eastAsia="仿宋_GB2312" w:hint="eastAsia"/>
          <w:sz w:val="32"/>
          <w:szCs w:val="32"/>
        </w:rPr>
        <w:t>和</w:t>
      </w:r>
      <w:r w:rsidRPr="00457DA6">
        <w:rPr>
          <w:rFonts w:ascii="仿宋_GB2312" w:eastAsia="仿宋_GB2312" w:hint="eastAsia"/>
          <w:sz w:val="32"/>
          <w:szCs w:val="32"/>
        </w:rPr>
        <w:t>新趋势，及时调整行业统计指标体系，完善统计制度。进一步扩</w:t>
      </w:r>
      <w:r w:rsidR="00A15CC4">
        <w:rPr>
          <w:rFonts w:ascii="仿宋_GB2312" w:eastAsia="仿宋_GB2312" w:hint="eastAsia"/>
          <w:sz w:val="32"/>
          <w:szCs w:val="32"/>
        </w:rPr>
        <w:lastRenderedPageBreak/>
        <w:t>大行业统计工作的覆盖面，将更多</w:t>
      </w:r>
      <w:r w:rsidRPr="00457DA6">
        <w:rPr>
          <w:rFonts w:ascii="仿宋_GB2312" w:eastAsia="仿宋_GB2312" w:hint="eastAsia"/>
          <w:sz w:val="32"/>
          <w:szCs w:val="32"/>
        </w:rPr>
        <w:t>企业纳入统计直报系统，提高统计全面性和准确度。进一步缩短行业统计数据反馈周期，提高统计</w:t>
      </w:r>
      <w:r w:rsidR="008111F6" w:rsidRPr="00457DA6">
        <w:rPr>
          <w:rFonts w:ascii="仿宋_GB2312" w:eastAsia="仿宋_GB2312" w:hint="eastAsia"/>
          <w:sz w:val="32"/>
          <w:szCs w:val="32"/>
        </w:rPr>
        <w:t>时效</w:t>
      </w:r>
      <w:r w:rsidRPr="00457DA6">
        <w:rPr>
          <w:rFonts w:ascii="仿宋_GB2312" w:eastAsia="仿宋_GB2312" w:hint="eastAsia"/>
          <w:sz w:val="32"/>
          <w:szCs w:val="32"/>
        </w:rPr>
        <w:t>性。适时优化</w:t>
      </w:r>
      <w:r w:rsidR="008111F6" w:rsidRPr="00457DA6">
        <w:rPr>
          <w:rFonts w:ascii="仿宋_GB2312" w:eastAsia="仿宋_GB2312" w:hint="eastAsia"/>
          <w:sz w:val="32"/>
          <w:szCs w:val="32"/>
        </w:rPr>
        <w:t>数据报送</w:t>
      </w:r>
      <w:r w:rsidRPr="00457DA6">
        <w:rPr>
          <w:rFonts w:ascii="仿宋_GB2312" w:eastAsia="仿宋_GB2312" w:hint="eastAsia"/>
          <w:sz w:val="32"/>
          <w:szCs w:val="32"/>
        </w:rPr>
        <w:t>系统，加强行业统计人员培训。进一步强化行业统计数据分析与应用工作，充分挖掘数据信息内在价值，逐步实现行业内及相关部门间的统计信息共享。</w:t>
      </w:r>
    </w:p>
    <w:p w:rsidR="00103079" w:rsidRPr="00457DA6" w:rsidRDefault="00103079" w:rsidP="00103079">
      <w:pPr>
        <w:ind w:firstLineChars="200" w:firstLine="643"/>
        <w:rPr>
          <w:rFonts w:ascii="仿宋_GB2312" w:eastAsia="仿宋_GB2312"/>
          <w:sz w:val="32"/>
          <w:szCs w:val="32"/>
        </w:rPr>
      </w:pPr>
      <w:r w:rsidRPr="00457DA6">
        <w:rPr>
          <w:rFonts w:ascii="仿宋_GB2312" w:eastAsia="仿宋_GB2312" w:hint="eastAsia"/>
          <w:b/>
          <w:sz w:val="32"/>
          <w:szCs w:val="32"/>
        </w:rPr>
        <w:t>加强理论研究和人才培养。</w:t>
      </w:r>
      <w:r w:rsidRPr="00457DA6">
        <w:rPr>
          <w:rFonts w:ascii="仿宋_GB2312" w:eastAsia="仿宋_GB2312" w:hint="eastAsia"/>
          <w:sz w:val="32"/>
          <w:szCs w:val="32"/>
        </w:rPr>
        <w:t>组织药品流通行业协会、大专院校、科研院所、中介机构和企业开展药品流通行业重大课题研究，加强对智慧型医药服务、医药电子商务等方面的药品流通理论研究。鼓励行业协会和社会培训机构开展职业培训和国际培训，形成多层次的行业人才培养体系。加大对专业型、复合型中高级人才的培养和引进，优化企业中高层管理团队。加强对供应链管理、现代物流、药学服务、健康管理等专业人才的教育，积累行业发展的后备人力资源。</w:t>
      </w:r>
    </w:p>
    <w:p w:rsidR="00907AE3" w:rsidRPr="00457DA6" w:rsidRDefault="00907AE3" w:rsidP="004202AE">
      <w:pPr>
        <w:ind w:firstLineChars="200" w:firstLine="643"/>
        <w:rPr>
          <w:rFonts w:ascii="仿宋_GB2312" w:eastAsia="仿宋_GB2312"/>
          <w:sz w:val="32"/>
          <w:szCs w:val="32"/>
        </w:rPr>
      </w:pPr>
      <w:r w:rsidRPr="00457DA6">
        <w:rPr>
          <w:rFonts w:ascii="仿宋_GB2312" w:eastAsia="仿宋_GB2312" w:hint="eastAsia"/>
          <w:b/>
          <w:sz w:val="32"/>
          <w:szCs w:val="32"/>
        </w:rPr>
        <w:t>强化企业</w:t>
      </w:r>
      <w:r w:rsidR="00DE339A" w:rsidRPr="00457DA6">
        <w:rPr>
          <w:rFonts w:ascii="仿宋_GB2312" w:eastAsia="仿宋_GB2312" w:hint="eastAsia"/>
          <w:b/>
          <w:sz w:val="32"/>
          <w:szCs w:val="32"/>
        </w:rPr>
        <w:t>经营</w:t>
      </w:r>
      <w:r w:rsidRPr="00457DA6">
        <w:rPr>
          <w:rFonts w:ascii="仿宋_GB2312" w:eastAsia="仿宋_GB2312" w:hint="eastAsia"/>
          <w:b/>
          <w:sz w:val="32"/>
          <w:szCs w:val="32"/>
        </w:rPr>
        <w:t>管理能力。</w:t>
      </w:r>
      <w:r w:rsidRPr="00457DA6">
        <w:rPr>
          <w:rFonts w:ascii="仿宋_GB2312" w:eastAsia="仿宋_GB2312" w:hint="eastAsia"/>
          <w:sz w:val="32"/>
          <w:szCs w:val="32"/>
        </w:rPr>
        <w:t>鼓励药品流通企业加强内部管理，</w:t>
      </w:r>
      <w:r w:rsidR="007254D9" w:rsidRPr="00457DA6">
        <w:rPr>
          <w:rFonts w:ascii="仿宋_GB2312" w:eastAsia="仿宋_GB2312" w:hint="eastAsia"/>
          <w:sz w:val="32"/>
          <w:szCs w:val="32"/>
        </w:rPr>
        <w:t>建立信息完备的药品购销记录，积极推行药品购销票据管理规范化、电子化。</w:t>
      </w:r>
      <w:r w:rsidR="000E1682" w:rsidRPr="00457DA6">
        <w:rPr>
          <w:rFonts w:ascii="仿宋_GB2312" w:eastAsia="仿宋_GB2312" w:hint="eastAsia"/>
          <w:sz w:val="32"/>
          <w:szCs w:val="32"/>
        </w:rPr>
        <w:t>严格落实凭处方销售抗菌药物，</w:t>
      </w:r>
      <w:r w:rsidR="00393095" w:rsidRPr="00457DA6">
        <w:rPr>
          <w:rFonts w:ascii="仿宋_GB2312" w:eastAsia="仿宋_GB2312" w:hint="eastAsia"/>
          <w:sz w:val="32"/>
          <w:szCs w:val="32"/>
        </w:rPr>
        <w:t>加强药品效期和包装材料管理，规范过期药品等废弃药品及其包装材料的处置。</w:t>
      </w:r>
      <w:r w:rsidR="00F431FC" w:rsidRPr="00457DA6">
        <w:rPr>
          <w:rFonts w:ascii="仿宋_GB2312" w:eastAsia="仿宋_GB2312" w:hint="eastAsia"/>
          <w:sz w:val="32"/>
          <w:szCs w:val="32"/>
        </w:rPr>
        <w:t>完善</w:t>
      </w:r>
      <w:r w:rsidR="00941B2B" w:rsidRPr="00457DA6">
        <w:rPr>
          <w:rFonts w:ascii="仿宋_GB2312" w:eastAsia="仿宋_GB2312" w:hint="eastAsia"/>
          <w:sz w:val="32"/>
          <w:szCs w:val="32"/>
        </w:rPr>
        <w:t>企业</w:t>
      </w:r>
      <w:r w:rsidR="00F431FC" w:rsidRPr="00457DA6">
        <w:rPr>
          <w:rFonts w:ascii="仿宋_GB2312" w:eastAsia="仿宋_GB2312" w:hint="eastAsia"/>
          <w:sz w:val="32"/>
          <w:szCs w:val="32"/>
        </w:rPr>
        <w:t>安全管理制度，</w:t>
      </w:r>
      <w:r w:rsidR="00941B2B" w:rsidRPr="00457DA6">
        <w:rPr>
          <w:rFonts w:ascii="仿宋_GB2312" w:eastAsia="仿宋_GB2312" w:hint="eastAsia"/>
          <w:sz w:val="32"/>
          <w:szCs w:val="32"/>
        </w:rPr>
        <w:t>落实</w:t>
      </w:r>
      <w:r w:rsidR="00F431FC" w:rsidRPr="00457DA6">
        <w:rPr>
          <w:rFonts w:ascii="仿宋_GB2312" w:eastAsia="仿宋_GB2312" w:hint="eastAsia"/>
          <w:sz w:val="32"/>
          <w:szCs w:val="32"/>
        </w:rPr>
        <w:t>安全生产岗位职责，</w:t>
      </w:r>
      <w:r w:rsidR="00941B2B" w:rsidRPr="00457DA6">
        <w:rPr>
          <w:rFonts w:ascii="仿宋_GB2312" w:eastAsia="仿宋_GB2312" w:hint="eastAsia"/>
          <w:sz w:val="32"/>
          <w:szCs w:val="32"/>
        </w:rPr>
        <w:t>彻底排查</w:t>
      </w:r>
      <w:r w:rsidR="00F431FC" w:rsidRPr="00457DA6">
        <w:rPr>
          <w:rFonts w:ascii="仿宋_GB2312" w:eastAsia="仿宋_GB2312" w:hint="eastAsia"/>
          <w:sz w:val="32"/>
          <w:szCs w:val="32"/>
        </w:rPr>
        <w:t>安全隐患</w:t>
      </w:r>
      <w:r w:rsidR="00941B2B" w:rsidRPr="00457DA6">
        <w:rPr>
          <w:rFonts w:ascii="仿宋_GB2312" w:eastAsia="仿宋_GB2312" w:hint="eastAsia"/>
          <w:sz w:val="32"/>
          <w:szCs w:val="32"/>
        </w:rPr>
        <w:t>和</w:t>
      </w:r>
      <w:r w:rsidR="00F431FC" w:rsidRPr="00457DA6">
        <w:rPr>
          <w:rFonts w:ascii="仿宋_GB2312" w:eastAsia="仿宋_GB2312" w:hint="eastAsia"/>
          <w:sz w:val="32"/>
          <w:szCs w:val="32"/>
        </w:rPr>
        <w:t>薄弱环节，</w:t>
      </w:r>
      <w:r w:rsidR="00941B2B" w:rsidRPr="00457DA6">
        <w:rPr>
          <w:rFonts w:ascii="仿宋_GB2312" w:eastAsia="仿宋_GB2312" w:hint="eastAsia"/>
          <w:sz w:val="32"/>
          <w:szCs w:val="32"/>
        </w:rPr>
        <w:t>有效防范遏制安全</w:t>
      </w:r>
      <w:r w:rsidR="00F431FC" w:rsidRPr="00457DA6">
        <w:rPr>
          <w:rFonts w:ascii="仿宋_GB2312" w:eastAsia="仿宋_GB2312" w:hint="eastAsia"/>
          <w:sz w:val="32"/>
          <w:szCs w:val="32"/>
        </w:rPr>
        <w:t>事故</w:t>
      </w:r>
      <w:r w:rsidR="00941B2B" w:rsidRPr="00457DA6">
        <w:rPr>
          <w:rFonts w:ascii="仿宋_GB2312" w:eastAsia="仿宋_GB2312" w:hint="eastAsia"/>
          <w:sz w:val="32"/>
          <w:szCs w:val="32"/>
        </w:rPr>
        <w:t>发生</w:t>
      </w:r>
      <w:r w:rsidR="00F431FC" w:rsidRPr="00457DA6">
        <w:rPr>
          <w:rFonts w:ascii="仿宋_GB2312" w:eastAsia="仿宋_GB2312" w:hint="eastAsia"/>
          <w:sz w:val="32"/>
          <w:szCs w:val="32"/>
        </w:rPr>
        <w:t>。</w:t>
      </w:r>
      <w:r w:rsidR="00D07D36" w:rsidRPr="00457DA6">
        <w:rPr>
          <w:rFonts w:ascii="仿宋_GB2312" w:eastAsia="仿宋_GB2312" w:hint="eastAsia"/>
          <w:sz w:val="32"/>
          <w:szCs w:val="32"/>
        </w:rPr>
        <w:t>探索建立药品（中药材）信息化追溯系统，切实提升企业管理能力。</w:t>
      </w:r>
      <w:r w:rsidRPr="00457DA6">
        <w:rPr>
          <w:rFonts w:ascii="仿宋_GB2312" w:eastAsia="仿宋_GB2312" w:hint="eastAsia"/>
          <w:sz w:val="32"/>
          <w:szCs w:val="32"/>
        </w:rPr>
        <w:t>结合转型升级进行组织架构变革，</w:t>
      </w:r>
      <w:r w:rsidR="008111F6" w:rsidRPr="00457DA6">
        <w:rPr>
          <w:rFonts w:ascii="仿宋_GB2312" w:eastAsia="仿宋_GB2312" w:hint="eastAsia"/>
          <w:sz w:val="32"/>
          <w:szCs w:val="32"/>
        </w:rPr>
        <w:t>制订</w:t>
      </w:r>
      <w:r w:rsidRPr="00457DA6">
        <w:rPr>
          <w:rFonts w:ascii="仿宋_GB2312" w:eastAsia="仿宋_GB2312" w:hint="eastAsia"/>
          <w:sz w:val="32"/>
          <w:szCs w:val="32"/>
        </w:rPr>
        <w:t>服</w:t>
      </w:r>
      <w:r w:rsidRPr="00457DA6">
        <w:rPr>
          <w:rFonts w:ascii="仿宋_GB2312" w:eastAsia="仿宋_GB2312" w:hint="eastAsia"/>
          <w:sz w:val="32"/>
          <w:szCs w:val="32"/>
        </w:rPr>
        <w:lastRenderedPageBreak/>
        <w:t>务质量标准，建立服务水平评价和考核体系，形成自我激励机制</w:t>
      </w:r>
      <w:r w:rsidR="00393095" w:rsidRPr="00457DA6">
        <w:rPr>
          <w:rFonts w:ascii="仿宋_GB2312" w:eastAsia="仿宋_GB2312" w:hint="eastAsia"/>
          <w:sz w:val="32"/>
          <w:szCs w:val="32"/>
        </w:rPr>
        <w:t>。</w:t>
      </w:r>
      <w:r w:rsidRPr="00457DA6">
        <w:rPr>
          <w:rFonts w:ascii="仿宋_GB2312" w:eastAsia="仿宋_GB2312" w:hint="eastAsia"/>
          <w:sz w:val="32"/>
          <w:szCs w:val="32"/>
        </w:rPr>
        <w:t>支持开展品牌建设，实施品牌战略，努力打造品牌企业、品牌药店。鼓励老字号药店在保持传统优势的基础上，</w:t>
      </w:r>
      <w:r w:rsidR="003228F1" w:rsidRPr="00457DA6">
        <w:rPr>
          <w:rFonts w:ascii="仿宋_GB2312" w:eastAsia="仿宋_GB2312" w:hint="eastAsia"/>
          <w:sz w:val="32"/>
          <w:szCs w:val="32"/>
        </w:rPr>
        <w:t>进一步</w:t>
      </w:r>
      <w:r w:rsidR="00D95FF1" w:rsidRPr="00457DA6">
        <w:rPr>
          <w:rFonts w:ascii="仿宋_GB2312" w:eastAsia="仿宋_GB2312" w:hint="eastAsia"/>
          <w:sz w:val="32"/>
          <w:szCs w:val="32"/>
        </w:rPr>
        <w:t>扩大</w:t>
      </w:r>
      <w:r w:rsidRPr="00457DA6">
        <w:rPr>
          <w:rFonts w:ascii="仿宋_GB2312" w:eastAsia="仿宋_GB2312" w:hint="eastAsia"/>
          <w:sz w:val="32"/>
          <w:szCs w:val="32"/>
        </w:rPr>
        <w:t>品牌影响力。</w:t>
      </w:r>
    </w:p>
    <w:p w:rsidR="00907AE3" w:rsidRPr="00457DA6" w:rsidRDefault="00907AE3" w:rsidP="00C73863">
      <w:pPr>
        <w:ind w:firstLineChars="200" w:firstLine="640"/>
        <w:rPr>
          <w:rFonts w:ascii="黑体" w:eastAsia="黑体"/>
          <w:sz w:val="32"/>
          <w:szCs w:val="32"/>
        </w:rPr>
      </w:pPr>
      <w:r w:rsidRPr="00457DA6">
        <w:rPr>
          <w:rFonts w:ascii="黑体" w:eastAsia="黑体" w:hint="eastAsia"/>
          <w:sz w:val="32"/>
          <w:szCs w:val="32"/>
        </w:rPr>
        <w:t>四、保障措施</w:t>
      </w:r>
    </w:p>
    <w:p w:rsidR="00907AE3" w:rsidRPr="00457DA6" w:rsidRDefault="00907AE3" w:rsidP="004202AE">
      <w:pPr>
        <w:ind w:firstLineChars="200" w:firstLine="643"/>
        <w:rPr>
          <w:rFonts w:ascii="楷体_GB2312" w:eastAsia="楷体_GB2312"/>
          <w:b/>
          <w:sz w:val="32"/>
          <w:szCs w:val="32"/>
        </w:rPr>
      </w:pPr>
      <w:r w:rsidRPr="00457DA6">
        <w:rPr>
          <w:rFonts w:ascii="楷体_GB2312" w:eastAsia="楷体_GB2312" w:hint="eastAsia"/>
          <w:b/>
          <w:sz w:val="32"/>
          <w:szCs w:val="32"/>
        </w:rPr>
        <w:t>（一）完善法律法规和政策体系。</w:t>
      </w:r>
    </w:p>
    <w:p w:rsidR="00907AE3" w:rsidRPr="00457DA6" w:rsidRDefault="00D95FF1" w:rsidP="005752C0">
      <w:pPr>
        <w:ind w:firstLineChars="200" w:firstLine="640"/>
        <w:rPr>
          <w:rFonts w:ascii="仿宋_GB2312" w:eastAsia="仿宋_GB2312"/>
          <w:sz w:val="32"/>
          <w:szCs w:val="32"/>
        </w:rPr>
      </w:pPr>
      <w:r w:rsidRPr="00457DA6">
        <w:rPr>
          <w:rFonts w:ascii="仿宋_GB2312" w:eastAsia="仿宋_GB2312" w:hint="eastAsia"/>
          <w:sz w:val="32"/>
          <w:szCs w:val="32"/>
        </w:rPr>
        <w:t>逐步健全药品流通相关法律法规和政策措施，推动《药品管理法》修订，完善药品生产流通和使用政策，</w:t>
      </w:r>
      <w:r w:rsidR="00907AE3" w:rsidRPr="00457DA6">
        <w:rPr>
          <w:rFonts w:ascii="仿宋_GB2312" w:eastAsia="仿宋_GB2312" w:hint="eastAsia"/>
          <w:sz w:val="32"/>
          <w:szCs w:val="32"/>
        </w:rPr>
        <w:t>加快推进药品流通领域改革。落实行业管理职责，利用</w:t>
      </w:r>
      <w:r w:rsidR="00A9030D" w:rsidRPr="00457DA6">
        <w:rPr>
          <w:rFonts w:ascii="仿宋_GB2312" w:eastAsia="仿宋_GB2312" w:hint="eastAsia"/>
          <w:sz w:val="32"/>
          <w:szCs w:val="32"/>
        </w:rPr>
        <w:t>商贸</w:t>
      </w:r>
      <w:r w:rsidR="005B536A" w:rsidRPr="00457DA6">
        <w:rPr>
          <w:rFonts w:ascii="仿宋_GB2312" w:eastAsia="仿宋_GB2312" w:hint="eastAsia"/>
          <w:sz w:val="32"/>
          <w:szCs w:val="32"/>
        </w:rPr>
        <w:t>物流、</w:t>
      </w:r>
      <w:r w:rsidR="00832BE1" w:rsidRPr="00457DA6">
        <w:rPr>
          <w:rFonts w:ascii="仿宋_GB2312" w:eastAsia="仿宋_GB2312" w:hint="eastAsia"/>
          <w:sz w:val="32"/>
          <w:szCs w:val="32"/>
        </w:rPr>
        <w:t>电子商务</w:t>
      </w:r>
      <w:r w:rsidR="005B536A" w:rsidRPr="00457DA6">
        <w:rPr>
          <w:rFonts w:ascii="仿宋_GB2312" w:eastAsia="仿宋_GB2312" w:hint="eastAsia"/>
          <w:sz w:val="32"/>
          <w:szCs w:val="32"/>
        </w:rPr>
        <w:t>等</w:t>
      </w:r>
      <w:r w:rsidR="00907AE3" w:rsidRPr="00457DA6">
        <w:rPr>
          <w:rFonts w:ascii="仿宋_GB2312" w:eastAsia="仿宋_GB2312" w:hint="eastAsia"/>
          <w:sz w:val="32"/>
          <w:szCs w:val="32"/>
        </w:rPr>
        <w:t>各项商贸流通促进政策，积极支持药品流通行业转型升级和药品供应保障体系建设。统筹财政、金融、规划、土地等方面</w:t>
      </w:r>
      <w:r w:rsidRPr="00457DA6">
        <w:rPr>
          <w:rFonts w:ascii="仿宋_GB2312" w:eastAsia="仿宋_GB2312" w:hint="eastAsia"/>
          <w:sz w:val="32"/>
          <w:szCs w:val="32"/>
        </w:rPr>
        <w:t>地区</w:t>
      </w:r>
      <w:r w:rsidR="00907AE3" w:rsidRPr="00457DA6">
        <w:rPr>
          <w:rFonts w:ascii="仿宋_GB2312" w:eastAsia="仿宋_GB2312" w:hint="eastAsia"/>
          <w:sz w:val="32"/>
          <w:szCs w:val="32"/>
        </w:rPr>
        <w:t>支持政策，鼓励药品流通企业</w:t>
      </w:r>
      <w:r w:rsidR="005B536A" w:rsidRPr="00457DA6">
        <w:rPr>
          <w:rFonts w:ascii="仿宋_GB2312" w:eastAsia="仿宋_GB2312" w:hint="eastAsia"/>
          <w:sz w:val="32"/>
          <w:szCs w:val="32"/>
        </w:rPr>
        <w:t>建设</w:t>
      </w:r>
      <w:r w:rsidR="00FF0C57" w:rsidRPr="00457DA6">
        <w:rPr>
          <w:rFonts w:ascii="仿宋_GB2312" w:eastAsia="仿宋_GB2312" w:hint="eastAsia"/>
          <w:sz w:val="32"/>
          <w:szCs w:val="32"/>
        </w:rPr>
        <w:t>现代医药物流网络和</w:t>
      </w:r>
      <w:r w:rsidR="00907AE3" w:rsidRPr="00457DA6">
        <w:rPr>
          <w:rFonts w:ascii="仿宋_GB2312" w:eastAsia="仿宋_GB2312" w:hint="eastAsia"/>
          <w:sz w:val="32"/>
          <w:szCs w:val="32"/>
        </w:rPr>
        <w:t>信息技术应用系统。</w:t>
      </w:r>
    </w:p>
    <w:p w:rsidR="00890278" w:rsidRPr="00457DA6" w:rsidRDefault="00907AE3" w:rsidP="004202AE">
      <w:pPr>
        <w:ind w:firstLineChars="200" w:firstLine="643"/>
        <w:rPr>
          <w:rFonts w:ascii="楷体_GB2312" w:eastAsia="楷体_GB2312"/>
          <w:b/>
          <w:sz w:val="32"/>
          <w:szCs w:val="32"/>
        </w:rPr>
      </w:pPr>
      <w:r w:rsidRPr="00457DA6">
        <w:rPr>
          <w:rFonts w:ascii="楷体_GB2312" w:eastAsia="楷体_GB2312" w:hint="eastAsia"/>
          <w:b/>
          <w:sz w:val="32"/>
          <w:szCs w:val="32"/>
        </w:rPr>
        <w:t>（</w:t>
      </w:r>
      <w:r w:rsidR="00EF7823" w:rsidRPr="00457DA6">
        <w:rPr>
          <w:rFonts w:ascii="楷体_GB2312" w:eastAsia="楷体_GB2312" w:hint="eastAsia"/>
          <w:b/>
          <w:sz w:val="32"/>
          <w:szCs w:val="32"/>
        </w:rPr>
        <w:t>二</w:t>
      </w:r>
      <w:r w:rsidRPr="00457DA6">
        <w:rPr>
          <w:rFonts w:ascii="楷体_GB2312" w:eastAsia="楷体_GB2312" w:hint="eastAsia"/>
          <w:b/>
          <w:sz w:val="32"/>
          <w:szCs w:val="32"/>
        </w:rPr>
        <w:t>）</w:t>
      </w:r>
      <w:r w:rsidR="00D1700D" w:rsidRPr="00457DA6">
        <w:rPr>
          <w:rFonts w:ascii="楷体_GB2312" w:eastAsia="楷体_GB2312" w:hint="eastAsia"/>
          <w:b/>
          <w:sz w:val="32"/>
          <w:szCs w:val="32"/>
        </w:rPr>
        <w:t>推进</w:t>
      </w:r>
      <w:r w:rsidR="00890278" w:rsidRPr="00457DA6">
        <w:rPr>
          <w:rFonts w:ascii="楷体_GB2312" w:eastAsia="楷体_GB2312" w:hint="eastAsia"/>
          <w:b/>
          <w:sz w:val="32"/>
          <w:szCs w:val="32"/>
        </w:rPr>
        <w:t>统一市场</w:t>
      </w:r>
      <w:r w:rsidR="00D1700D" w:rsidRPr="00457DA6">
        <w:rPr>
          <w:rFonts w:ascii="楷体_GB2312" w:eastAsia="楷体_GB2312" w:hint="eastAsia"/>
          <w:b/>
          <w:sz w:val="32"/>
          <w:szCs w:val="32"/>
        </w:rPr>
        <w:t>建设</w:t>
      </w:r>
      <w:r w:rsidR="00890278" w:rsidRPr="00457DA6">
        <w:rPr>
          <w:rFonts w:ascii="楷体_GB2312" w:eastAsia="楷体_GB2312" w:hint="eastAsia"/>
          <w:b/>
          <w:sz w:val="32"/>
          <w:szCs w:val="32"/>
        </w:rPr>
        <w:t>。</w:t>
      </w:r>
    </w:p>
    <w:p w:rsidR="00890278" w:rsidRPr="00457DA6" w:rsidRDefault="00890278" w:rsidP="00890278">
      <w:pPr>
        <w:ind w:firstLineChars="200" w:firstLine="640"/>
        <w:rPr>
          <w:rFonts w:ascii="仿宋_GB2312" w:eastAsia="仿宋_GB2312"/>
          <w:sz w:val="32"/>
          <w:szCs w:val="32"/>
        </w:rPr>
      </w:pPr>
      <w:r w:rsidRPr="00457DA6">
        <w:rPr>
          <w:rFonts w:ascii="仿宋_GB2312" w:eastAsia="仿宋_GB2312" w:hint="eastAsia"/>
          <w:sz w:val="32"/>
          <w:szCs w:val="32"/>
        </w:rPr>
        <w:t>完善药品流通领域市场机制，</w:t>
      </w:r>
      <w:r w:rsidR="006A060F" w:rsidRPr="00457DA6">
        <w:rPr>
          <w:rFonts w:ascii="仿宋_GB2312" w:eastAsia="仿宋_GB2312" w:hint="eastAsia"/>
          <w:sz w:val="32"/>
          <w:szCs w:val="32"/>
        </w:rPr>
        <w:t>配合有</w:t>
      </w:r>
      <w:r w:rsidR="000B5225" w:rsidRPr="00457DA6">
        <w:rPr>
          <w:rFonts w:ascii="仿宋_GB2312" w:eastAsia="仿宋_GB2312" w:hint="eastAsia"/>
          <w:sz w:val="32"/>
          <w:szCs w:val="32"/>
        </w:rPr>
        <w:t>关</w:t>
      </w:r>
      <w:r w:rsidR="006A060F" w:rsidRPr="00457DA6">
        <w:rPr>
          <w:rFonts w:ascii="仿宋_GB2312" w:eastAsia="仿宋_GB2312" w:hint="eastAsia"/>
          <w:sz w:val="32"/>
          <w:szCs w:val="32"/>
        </w:rPr>
        <w:t>部门</w:t>
      </w:r>
      <w:r w:rsidR="00D1700D" w:rsidRPr="00457DA6">
        <w:rPr>
          <w:rFonts w:ascii="仿宋_GB2312" w:eastAsia="仿宋_GB2312" w:hint="eastAsia"/>
          <w:sz w:val="32"/>
          <w:szCs w:val="32"/>
        </w:rPr>
        <w:t>有序</w:t>
      </w:r>
      <w:r w:rsidRPr="00457DA6">
        <w:rPr>
          <w:rFonts w:ascii="仿宋_GB2312" w:eastAsia="仿宋_GB2312" w:hint="eastAsia"/>
          <w:sz w:val="32"/>
          <w:szCs w:val="32"/>
        </w:rPr>
        <w:t>清理和废止在企业跨区域经营、</w:t>
      </w:r>
      <w:r w:rsidR="000B5225" w:rsidRPr="00457DA6">
        <w:rPr>
          <w:rFonts w:ascii="仿宋_GB2312" w:eastAsia="仿宋_GB2312" w:hint="eastAsia"/>
          <w:sz w:val="32"/>
          <w:szCs w:val="32"/>
        </w:rPr>
        <w:t>合作</w:t>
      </w:r>
      <w:r w:rsidRPr="00457DA6">
        <w:rPr>
          <w:rFonts w:ascii="仿宋_GB2312" w:eastAsia="仿宋_GB2312" w:hint="eastAsia"/>
          <w:sz w:val="32"/>
          <w:szCs w:val="32"/>
        </w:rPr>
        <w:t>商选择等方面存在的阻碍药品流通行业健康发展的政策和规定</w:t>
      </w:r>
      <w:r w:rsidR="001A0736" w:rsidRPr="00457DA6">
        <w:rPr>
          <w:rFonts w:ascii="仿宋_GB2312" w:eastAsia="仿宋_GB2312" w:hint="eastAsia"/>
          <w:sz w:val="32"/>
          <w:szCs w:val="32"/>
        </w:rPr>
        <w:t>；</w:t>
      </w:r>
      <w:r w:rsidRPr="00457DA6">
        <w:rPr>
          <w:rFonts w:ascii="仿宋_GB2312" w:eastAsia="仿宋_GB2312" w:hint="eastAsia"/>
          <w:sz w:val="32"/>
          <w:szCs w:val="32"/>
        </w:rPr>
        <w:t>会同有关部门完善药品定价、采购和支付机制，参与</w:t>
      </w:r>
      <w:r w:rsidR="006B7A14">
        <w:rPr>
          <w:rFonts w:ascii="仿宋_GB2312" w:eastAsia="仿宋_GB2312" w:hint="eastAsia"/>
          <w:sz w:val="32"/>
          <w:szCs w:val="32"/>
        </w:rPr>
        <w:t>制订</w:t>
      </w:r>
      <w:r w:rsidRPr="00457DA6">
        <w:rPr>
          <w:rFonts w:ascii="仿宋_GB2312" w:eastAsia="仿宋_GB2312" w:hint="eastAsia"/>
          <w:sz w:val="32"/>
          <w:szCs w:val="32"/>
        </w:rPr>
        <w:t>有关竞争政策，清除市场壁垒，打破地方保护和地区封锁</w:t>
      </w:r>
      <w:r w:rsidR="001A0736" w:rsidRPr="00457DA6">
        <w:rPr>
          <w:rFonts w:ascii="仿宋_GB2312" w:eastAsia="仿宋_GB2312" w:hint="eastAsia"/>
          <w:sz w:val="32"/>
          <w:szCs w:val="32"/>
        </w:rPr>
        <w:t>，促进形成全国统一的药品流通市场体系</w:t>
      </w:r>
      <w:r w:rsidRPr="00457DA6">
        <w:rPr>
          <w:rFonts w:ascii="仿宋_GB2312" w:eastAsia="仿宋_GB2312" w:hint="eastAsia"/>
          <w:sz w:val="32"/>
          <w:szCs w:val="32"/>
        </w:rPr>
        <w:t>。</w:t>
      </w:r>
    </w:p>
    <w:p w:rsidR="005B536A" w:rsidRPr="00457DA6" w:rsidRDefault="00890278" w:rsidP="00890278">
      <w:pPr>
        <w:ind w:firstLineChars="200" w:firstLine="643"/>
        <w:rPr>
          <w:rFonts w:ascii="楷体_GB2312" w:eastAsia="楷体_GB2312"/>
          <w:b/>
          <w:sz w:val="32"/>
          <w:szCs w:val="32"/>
        </w:rPr>
      </w:pPr>
      <w:r w:rsidRPr="00457DA6">
        <w:rPr>
          <w:rFonts w:ascii="楷体_GB2312" w:eastAsia="楷体_GB2312" w:hint="eastAsia"/>
          <w:b/>
          <w:sz w:val="32"/>
          <w:szCs w:val="32"/>
        </w:rPr>
        <w:t>（三）</w:t>
      </w:r>
      <w:r w:rsidR="005B536A" w:rsidRPr="00457DA6">
        <w:rPr>
          <w:rFonts w:ascii="楷体_GB2312" w:eastAsia="楷体_GB2312" w:hint="eastAsia"/>
          <w:b/>
          <w:sz w:val="32"/>
          <w:szCs w:val="32"/>
        </w:rPr>
        <w:t>维护公平</w:t>
      </w:r>
      <w:r w:rsidR="00A2045F" w:rsidRPr="00457DA6">
        <w:rPr>
          <w:rFonts w:ascii="楷体_GB2312" w:eastAsia="楷体_GB2312" w:hint="eastAsia"/>
          <w:b/>
          <w:sz w:val="32"/>
          <w:szCs w:val="32"/>
        </w:rPr>
        <w:t>竞争</w:t>
      </w:r>
      <w:r w:rsidR="005B536A" w:rsidRPr="00457DA6">
        <w:rPr>
          <w:rFonts w:ascii="楷体_GB2312" w:eastAsia="楷体_GB2312" w:hint="eastAsia"/>
          <w:b/>
          <w:sz w:val="32"/>
          <w:szCs w:val="32"/>
        </w:rPr>
        <w:t>秩序。</w:t>
      </w:r>
    </w:p>
    <w:p w:rsidR="005B536A" w:rsidRPr="00457DA6" w:rsidRDefault="00CF4C3E">
      <w:pPr>
        <w:ind w:firstLineChars="200" w:firstLine="640"/>
        <w:rPr>
          <w:rFonts w:ascii="仿宋_GB2312" w:eastAsia="仿宋_GB2312"/>
          <w:sz w:val="32"/>
          <w:szCs w:val="32"/>
        </w:rPr>
      </w:pPr>
      <w:r w:rsidRPr="00457DA6">
        <w:rPr>
          <w:rFonts w:ascii="仿宋_GB2312" w:eastAsia="仿宋_GB2312" w:hint="eastAsia"/>
          <w:sz w:val="32"/>
          <w:szCs w:val="32"/>
        </w:rPr>
        <w:t>配合有关部门</w:t>
      </w:r>
      <w:r w:rsidR="0043680E" w:rsidRPr="00457DA6">
        <w:rPr>
          <w:rFonts w:ascii="仿宋_GB2312" w:eastAsia="仿宋_GB2312" w:hint="eastAsia"/>
          <w:sz w:val="32"/>
          <w:szCs w:val="32"/>
        </w:rPr>
        <w:t>规范药品流通市场秩序，</w:t>
      </w:r>
      <w:r w:rsidR="00415DB9" w:rsidRPr="00457DA6">
        <w:rPr>
          <w:rFonts w:ascii="仿宋_GB2312" w:eastAsia="仿宋_GB2312" w:hint="eastAsia"/>
          <w:sz w:val="32"/>
          <w:szCs w:val="32"/>
        </w:rPr>
        <w:t>严厉</w:t>
      </w:r>
      <w:r w:rsidR="005B536A" w:rsidRPr="00457DA6">
        <w:rPr>
          <w:rFonts w:ascii="仿宋_GB2312" w:eastAsia="仿宋_GB2312" w:hint="eastAsia"/>
          <w:sz w:val="32"/>
          <w:szCs w:val="32"/>
        </w:rPr>
        <w:t>打击挂靠经</w:t>
      </w:r>
      <w:r w:rsidR="005B536A" w:rsidRPr="00457DA6">
        <w:rPr>
          <w:rFonts w:ascii="仿宋_GB2312" w:eastAsia="仿宋_GB2312" w:hint="eastAsia"/>
          <w:sz w:val="32"/>
          <w:szCs w:val="32"/>
        </w:rPr>
        <w:lastRenderedPageBreak/>
        <w:t>营、</w:t>
      </w:r>
      <w:r w:rsidR="006C3A8B" w:rsidRPr="00457DA6">
        <w:rPr>
          <w:rFonts w:ascii="仿宋_GB2312" w:eastAsia="仿宋_GB2312" w:hint="eastAsia"/>
          <w:sz w:val="32"/>
          <w:szCs w:val="32"/>
        </w:rPr>
        <w:t>虚假交易、伪造记录、虚构流向、非法渠道购销</w:t>
      </w:r>
      <w:r w:rsidR="005B536A" w:rsidRPr="00457DA6">
        <w:rPr>
          <w:rFonts w:ascii="仿宋_GB2312" w:eastAsia="仿宋_GB2312" w:hint="eastAsia"/>
          <w:sz w:val="32"/>
          <w:szCs w:val="32"/>
        </w:rPr>
        <w:t>药品和发布虚假药品广告等违法违规行为。充分发挥</w:t>
      </w:r>
      <w:r w:rsidR="005B536A" w:rsidRPr="00457DA6">
        <w:rPr>
          <w:rFonts w:ascii="仿宋_GB2312" w:eastAsia="仿宋_GB2312"/>
          <w:sz w:val="32"/>
          <w:szCs w:val="32"/>
        </w:rPr>
        <w:t>12312</w:t>
      </w:r>
      <w:r w:rsidR="005B536A" w:rsidRPr="00457DA6">
        <w:rPr>
          <w:rFonts w:ascii="仿宋_GB2312" w:eastAsia="仿宋_GB2312" w:hint="eastAsia"/>
          <w:sz w:val="32"/>
          <w:szCs w:val="32"/>
        </w:rPr>
        <w:t>商务综合行政执法投诉举报热线的作用，规范投诉举报的受理、移交、办理和反馈流程，</w:t>
      </w:r>
      <w:proofErr w:type="gramStart"/>
      <w:r w:rsidR="005B536A" w:rsidRPr="00457DA6">
        <w:rPr>
          <w:rFonts w:ascii="仿宋_GB2312" w:eastAsia="仿宋_GB2312" w:hint="eastAsia"/>
          <w:sz w:val="32"/>
          <w:szCs w:val="32"/>
        </w:rPr>
        <w:t>完善跨</w:t>
      </w:r>
      <w:proofErr w:type="gramEnd"/>
      <w:r w:rsidR="005B536A" w:rsidRPr="00457DA6">
        <w:rPr>
          <w:rFonts w:ascii="仿宋_GB2312" w:eastAsia="仿宋_GB2312" w:hint="eastAsia"/>
          <w:sz w:val="32"/>
          <w:szCs w:val="32"/>
        </w:rPr>
        <w:t>部门联合执法机制。发挥药品流通行业协会的监督作用，建立完善行业自律机制，切实维护公平竞争的市场秩序。</w:t>
      </w:r>
    </w:p>
    <w:p w:rsidR="00806D01" w:rsidRPr="00457DA6" w:rsidRDefault="008A7A66" w:rsidP="005679E4">
      <w:pPr>
        <w:ind w:firstLineChars="200" w:firstLine="643"/>
        <w:rPr>
          <w:rFonts w:ascii="楷体_GB2312" w:eastAsia="楷体_GB2312"/>
          <w:b/>
          <w:sz w:val="32"/>
          <w:szCs w:val="32"/>
        </w:rPr>
      </w:pPr>
      <w:r w:rsidRPr="00457DA6">
        <w:rPr>
          <w:rFonts w:ascii="楷体_GB2312" w:eastAsia="楷体_GB2312" w:hint="eastAsia"/>
          <w:b/>
          <w:sz w:val="32"/>
          <w:szCs w:val="32"/>
        </w:rPr>
        <w:t>（四）</w:t>
      </w:r>
      <w:r w:rsidR="005679E4" w:rsidRPr="00457DA6">
        <w:rPr>
          <w:rFonts w:ascii="楷体_GB2312" w:eastAsia="楷体_GB2312" w:hint="eastAsia"/>
          <w:b/>
          <w:sz w:val="32"/>
          <w:szCs w:val="32"/>
        </w:rPr>
        <w:t>加强行业信用建设。</w:t>
      </w:r>
    </w:p>
    <w:p w:rsidR="005679E4" w:rsidRPr="00457DA6" w:rsidRDefault="005679E4" w:rsidP="00806D01">
      <w:pPr>
        <w:ind w:firstLineChars="200" w:firstLine="640"/>
        <w:rPr>
          <w:rFonts w:ascii="仿宋_GB2312" w:eastAsia="仿宋_GB2312"/>
          <w:sz w:val="32"/>
          <w:szCs w:val="32"/>
        </w:rPr>
      </w:pPr>
      <w:r w:rsidRPr="00457DA6">
        <w:rPr>
          <w:rFonts w:ascii="仿宋_GB2312" w:eastAsia="仿宋_GB2312" w:hint="eastAsia"/>
          <w:sz w:val="32"/>
          <w:szCs w:val="32"/>
        </w:rPr>
        <w:t>加强行业诚信和职业道德教育，规范企业经营行为，树立一批诚实守信的标杆企业。建立药品流通企业信用记录，纳入全国信用信息共享平台，并在“信用中国”网站</w:t>
      </w:r>
      <w:r w:rsidR="00B044CD" w:rsidRPr="00457DA6">
        <w:rPr>
          <w:rFonts w:ascii="仿宋_GB2312" w:eastAsia="仿宋_GB2312" w:hint="eastAsia"/>
          <w:sz w:val="32"/>
          <w:szCs w:val="32"/>
        </w:rPr>
        <w:t>及时</w:t>
      </w:r>
      <w:r w:rsidRPr="00457DA6">
        <w:rPr>
          <w:rFonts w:ascii="仿宋_GB2312" w:eastAsia="仿宋_GB2312" w:hint="eastAsia"/>
          <w:sz w:val="32"/>
          <w:szCs w:val="32"/>
        </w:rPr>
        <w:t>公开，形成信息公开、分类管理、社会监督的行业信用管理机制。完善药品流通行业信用评价体系，</w:t>
      </w:r>
      <w:r w:rsidR="006C3C40" w:rsidRPr="00457DA6">
        <w:rPr>
          <w:rFonts w:ascii="仿宋_GB2312" w:eastAsia="仿宋_GB2312" w:hint="eastAsia"/>
          <w:sz w:val="32"/>
          <w:szCs w:val="32"/>
        </w:rPr>
        <w:t>鼓励</w:t>
      </w:r>
      <w:r w:rsidRPr="00457DA6">
        <w:rPr>
          <w:rFonts w:ascii="仿宋_GB2312" w:eastAsia="仿宋_GB2312" w:hint="eastAsia"/>
          <w:sz w:val="32"/>
          <w:szCs w:val="32"/>
        </w:rPr>
        <w:t>企业参与行业信用评价和诚信经营示范创建活动。</w:t>
      </w:r>
    </w:p>
    <w:p w:rsidR="00907AE3" w:rsidRPr="00457DA6" w:rsidRDefault="00907AE3" w:rsidP="004202AE">
      <w:pPr>
        <w:ind w:firstLineChars="200" w:firstLine="643"/>
        <w:rPr>
          <w:rFonts w:ascii="楷体_GB2312" w:eastAsia="楷体_GB2312"/>
          <w:b/>
          <w:sz w:val="32"/>
          <w:szCs w:val="32"/>
        </w:rPr>
      </w:pPr>
      <w:r w:rsidRPr="00457DA6">
        <w:rPr>
          <w:rFonts w:ascii="楷体_GB2312" w:eastAsia="楷体_GB2312" w:hint="eastAsia"/>
          <w:b/>
          <w:sz w:val="32"/>
          <w:szCs w:val="32"/>
        </w:rPr>
        <w:t>（</w:t>
      </w:r>
      <w:r w:rsidR="00103079" w:rsidRPr="00457DA6">
        <w:rPr>
          <w:rFonts w:ascii="楷体_GB2312" w:eastAsia="楷体_GB2312" w:hint="eastAsia"/>
          <w:b/>
          <w:sz w:val="32"/>
          <w:szCs w:val="32"/>
        </w:rPr>
        <w:t>五</w:t>
      </w:r>
      <w:r w:rsidRPr="00457DA6">
        <w:rPr>
          <w:rFonts w:ascii="楷体_GB2312" w:eastAsia="楷体_GB2312" w:hint="eastAsia"/>
          <w:b/>
          <w:sz w:val="32"/>
          <w:szCs w:val="32"/>
        </w:rPr>
        <w:t>）建立</w:t>
      </w:r>
      <w:r w:rsidR="00B92A64" w:rsidRPr="00457DA6">
        <w:rPr>
          <w:rFonts w:ascii="楷体_GB2312" w:eastAsia="楷体_GB2312" w:hint="eastAsia"/>
          <w:b/>
          <w:sz w:val="32"/>
          <w:szCs w:val="32"/>
        </w:rPr>
        <w:t>规划</w:t>
      </w:r>
      <w:r w:rsidRPr="00457DA6">
        <w:rPr>
          <w:rFonts w:ascii="楷体_GB2312" w:eastAsia="楷体_GB2312" w:hint="eastAsia"/>
          <w:b/>
          <w:sz w:val="32"/>
          <w:szCs w:val="32"/>
        </w:rPr>
        <w:t>实施跟踪机制。</w:t>
      </w:r>
    </w:p>
    <w:p w:rsidR="00907AE3" w:rsidRPr="00457DA6" w:rsidRDefault="00B148E1">
      <w:pPr>
        <w:ind w:firstLineChars="200" w:firstLine="640"/>
        <w:rPr>
          <w:rFonts w:ascii="仿宋_GB2312" w:eastAsia="仿宋_GB2312"/>
          <w:sz w:val="32"/>
          <w:szCs w:val="32"/>
        </w:rPr>
      </w:pPr>
      <w:r w:rsidRPr="00457DA6">
        <w:rPr>
          <w:rFonts w:ascii="仿宋_GB2312" w:eastAsia="仿宋_GB2312" w:hint="eastAsia"/>
          <w:sz w:val="32"/>
          <w:szCs w:val="32"/>
        </w:rPr>
        <w:t>加强组织领导，</w:t>
      </w:r>
      <w:r w:rsidR="00967690" w:rsidRPr="00457DA6">
        <w:rPr>
          <w:rFonts w:ascii="仿宋_GB2312" w:eastAsia="仿宋_GB2312" w:hint="eastAsia"/>
          <w:sz w:val="32"/>
          <w:szCs w:val="32"/>
        </w:rPr>
        <w:t>明确实施责任，创新实施机制</w:t>
      </w:r>
      <w:r w:rsidR="006A060F" w:rsidRPr="00457DA6">
        <w:rPr>
          <w:rFonts w:ascii="仿宋_GB2312" w:eastAsia="仿宋_GB2312" w:hint="eastAsia"/>
          <w:sz w:val="32"/>
          <w:szCs w:val="32"/>
        </w:rPr>
        <w:t>。</w:t>
      </w:r>
      <w:r w:rsidR="00907AE3" w:rsidRPr="00457DA6">
        <w:rPr>
          <w:rFonts w:ascii="仿宋_GB2312" w:eastAsia="仿宋_GB2312" w:hint="eastAsia"/>
          <w:sz w:val="32"/>
          <w:szCs w:val="32"/>
        </w:rPr>
        <w:t>结合工作实际</w:t>
      </w:r>
      <w:r w:rsidR="00796CC7" w:rsidRPr="00457DA6">
        <w:rPr>
          <w:rFonts w:ascii="仿宋_GB2312" w:eastAsia="仿宋_GB2312" w:hint="eastAsia"/>
          <w:sz w:val="32"/>
          <w:szCs w:val="32"/>
        </w:rPr>
        <w:t>，</w:t>
      </w:r>
      <w:r w:rsidR="00907AE3" w:rsidRPr="00457DA6">
        <w:rPr>
          <w:rFonts w:ascii="仿宋_GB2312" w:eastAsia="仿宋_GB2312" w:hint="eastAsia"/>
          <w:sz w:val="32"/>
          <w:szCs w:val="32"/>
        </w:rPr>
        <w:t>制订</w:t>
      </w:r>
      <w:r w:rsidR="003228F1" w:rsidRPr="00457DA6">
        <w:rPr>
          <w:rFonts w:ascii="仿宋_GB2312" w:eastAsia="仿宋_GB2312" w:hint="eastAsia"/>
          <w:sz w:val="32"/>
          <w:szCs w:val="32"/>
        </w:rPr>
        <w:t>本地区的</w:t>
      </w:r>
      <w:r w:rsidR="00E16A73" w:rsidRPr="00457DA6">
        <w:rPr>
          <w:rFonts w:ascii="仿宋_GB2312" w:eastAsia="仿宋_GB2312" w:hint="eastAsia"/>
          <w:sz w:val="32"/>
          <w:szCs w:val="32"/>
        </w:rPr>
        <w:t>具体规划或</w:t>
      </w:r>
      <w:r w:rsidR="00907AE3" w:rsidRPr="00457DA6">
        <w:rPr>
          <w:rFonts w:ascii="仿宋_GB2312" w:eastAsia="仿宋_GB2312" w:hint="eastAsia"/>
          <w:sz w:val="32"/>
          <w:szCs w:val="32"/>
        </w:rPr>
        <w:t>实施意见。建立对规划实施效果的定期评价、问题反馈和总体评估机制，</w:t>
      </w:r>
      <w:r w:rsidR="00C7541C" w:rsidRPr="00457DA6">
        <w:rPr>
          <w:rFonts w:ascii="仿宋_GB2312" w:eastAsia="仿宋_GB2312" w:hint="eastAsia"/>
          <w:sz w:val="32"/>
          <w:szCs w:val="32"/>
        </w:rPr>
        <w:t>将</w:t>
      </w:r>
      <w:r w:rsidR="003228F1" w:rsidRPr="00457DA6">
        <w:rPr>
          <w:rFonts w:ascii="仿宋_GB2312" w:eastAsia="仿宋_GB2312" w:hint="eastAsia"/>
          <w:sz w:val="32"/>
          <w:szCs w:val="32"/>
        </w:rPr>
        <w:t>评估结果充分运用到政策</w:t>
      </w:r>
      <w:r w:rsidR="006A060F" w:rsidRPr="00457DA6">
        <w:rPr>
          <w:rFonts w:ascii="仿宋_GB2312" w:eastAsia="仿宋_GB2312" w:hint="eastAsia"/>
          <w:sz w:val="32"/>
          <w:szCs w:val="32"/>
        </w:rPr>
        <w:t>制订</w:t>
      </w:r>
      <w:r w:rsidR="003228F1" w:rsidRPr="00457DA6">
        <w:rPr>
          <w:rFonts w:ascii="仿宋_GB2312" w:eastAsia="仿宋_GB2312" w:hint="eastAsia"/>
          <w:sz w:val="32"/>
          <w:szCs w:val="32"/>
        </w:rPr>
        <w:t>、执行、督查和</w:t>
      </w:r>
      <w:proofErr w:type="gramStart"/>
      <w:r w:rsidR="003228F1" w:rsidRPr="00457DA6">
        <w:rPr>
          <w:rFonts w:ascii="仿宋_GB2312" w:eastAsia="仿宋_GB2312" w:hint="eastAsia"/>
          <w:sz w:val="32"/>
          <w:szCs w:val="32"/>
        </w:rPr>
        <w:t>整改</w:t>
      </w:r>
      <w:r w:rsidR="00C7541C" w:rsidRPr="00457DA6">
        <w:rPr>
          <w:rFonts w:ascii="仿宋_GB2312" w:eastAsia="仿宋_GB2312" w:hint="eastAsia"/>
          <w:sz w:val="32"/>
          <w:szCs w:val="32"/>
        </w:rPr>
        <w:t>全</w:t>
      </w:r>
      <w:proofErr w:type="gramEnd"/>
      <w:r w:rsidR="00C7541C" w:rsidRPr="00457DA6">
        <w:rPr>
          <w:rFonts w:ascii="仿宋_GB2312" w:eastAsia="仿宋_GB2312" w:hint="eastAsia"/>
          <w:sz w:val="32"/>
          <w:szCs w:val="32"/>
        </w:rPr>
        <w:t>过程</w:t>
      </w:r>
      <w:r w:rsidR="00F2529D" w:rsidRPr="00457DA6">
        <w:rPr>
          <w:rFonts w:ascii="仿宋_GB2312" w:eastAsia="仿宋_GB2312" w:hint="eastAsia"/>
          <w:sz w:val="32"/>
          <w:szCs w:val="32"/>
        </w:rPr>
        <w:t>。</w:t>
      </w:r>
      <w:r w:rsidR="00907AE3" w:rsidRPr="00457DA6">
        <w:rPr>
          <w:rFonts w:ascii="仿宋_GB2312" w:eastAsia="仿宋_GB2312" w:hint="eastAsia"/>
          <w:sz w:val="32"/>
          <w:szCs w:val="32"/>
        </w:rPr>
        <w:t>加强</w:t>
      </w:r>
      <w:r w:rsidR="00F2529D" w:rsidRPr="00457DA6">
        <w:rPr>
          <w:rFonts w:ascii="仿宋_GB2312" w:eastAsia="仿宋_GB2312" w:hint="eastAsia"/>
          <w:sz w:val="32"/>
          <w:szCs w:val="32"/>
        </w:rPr>
        <w:t>规划实施</w:t>
      </w:r>
      <w:r w:rsidR="00907AE3" w:rsidRPr="00457DA6">
        <w:rPr>
          <w:rFonts w:ascii="仿宋_GB2312" w:eastAsia="仿宋_GB2312" w:hint="eastAsia"/>
          <w:sz w:val="32"/>
          <w:szCs w:val="32"/>
        </w:rPr>
        <w:t>过程跟踪和监督检查，确保规划目标</w:t>
      </w:r>
      <w:r w:rsidR="00967690" w:rsidRPr="00457DA6">
        <w:rPr>
          <w:rFonts w:ascii="仿宋_GB2312" w:eastAsia="仿宋_GB2312" w:hint="eastAsia"/>
          <w:sz w:val="32"/>
          <w:szCs w:val="32"/>
        </w:rPr>
        <w:t>和任务</w:t>
      </w:r>
      <w:r w:rsidR="00C7541C" w:rsidRPr="00457DA6">
        <w:rPr>
          <w:rFonts w:ascii="仿宋_GB2312" w:eastAsia="仿宋_GB2312" w:hint="eastAsia"/>
          <w:sz w:val="32"/>
          <w:szCs w:val="32"/>
        </w:rPr>
        <w:t>按期</w:t>
      </w:r>
      <w:r w:rsidR="00907AE3" w:rsidRPr="00457DA6">
        <w:rPr>
          <w:rFonts w:ascii="仿宋_GB2312" w:eastAsia="仿宋_GB2312" w:hint="eastAsia"/>
          <w:sz w:val="32"/>
          <w:szCs w:val="32"/>
        </w:rPr>
        <w:t>实现。</w:t>
      </w:r>
    </w:p>
    <w:sectPr w:rsidR="00907AE3" w:rsidRPr="00457DA6" w:rsidSect="000B0BBF">
      <w:footerReference w:type="default" r:id="rId8"/>
      <w:pgSz w:w="11906" w:h="16838"/>
      <w:pgMar w:top="1440" w:right="1800" w:bottom="1440" w:left="1800" w:header="851" w:footer="992" w:gutter="0"/>
      <w:cols w:space="425"/>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5763A894"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F73D4" w:rsidRDefault="00FF73D4" w:rsidP="00C73863">
      <w:r>
        <w:separator/>
      </w:r>
    </w:p>
  </w:endnote>
  <w:endnote w:type="continuationSeparator" w:id="0">
    <w:p w:rsidR="00FF73D4" w:rsidRDefault="00FF73D4" w:rsidP="00C738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7AE3" w:rsidRDefault="00A45C8B">
    <w:pPr>
      <w:pStyle w:val="a5"/>
      <w:jc w:val="center"/>
    </w:pPr>
    <w:r>
      <w:fldChar w:fldCharType="begin"/>
    </w:r>
    <w:r w:rsidR="0052723D">
      <w:instrText>PAGE   \* MERGEFORMAT</w:instrText>
    </w:r>
    <w:r>
      <w:fldChar w:fldCharType="separate"/>
    </w:r>
    <w:r w:rsidR="008639FE" w:rsidRPr="008639FE">
      <w:rPr>
        <w:noProof/>
        <w:lang w:val="zh-CN"/>
      </w:rPr>
      <w:t>1</w:t>
    </w:r>
    <w:r>
      <w:rPr>
        <w:noProof/>
        <w:lang w:val="zh-C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F73D4" w:rsidRDefault="00FF73D4" w:rsidP="00C73863">
      <w:r>
        <w:separator/>
      </w:r>
    </w:p>
  </w:footnote>
  <w:footnote w:type="continuationSeparator" w:id="0">
    <w:p w:rsidR="00FF73D4" w:rsidRDefault="00FF73D4" w:rsidP="00C7386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3863"/>
    <w:rsid w:val="00000279"/>
    <w:rsid w:val="00000373"/>
    <w:rsid w:val="0000479D"/>
    <w:rsid w:val="00007089"/>
    <w:rsid w:val="000114EC"/>
    <w:rsid w:val="00015632"/>
    <w:rsid w:val="00023701"/>
    <w:rsid w:val="000253DA"/>
    <w:rsid w:val="00031FC5"/>
    <w:rsid w:val="00033628"/>
    <w:rsid w:val="0003543D"/>
    <w:rsid w:val="00035E18"/>
    <w:rsid w:val="00037883"/>
    <w:rsid w:val="00042B29"/>
    <w:rsid w:val="00045C89"/>
    <w:rsid w:val="000460BF"/>
    <w:rsid w:val="00046136"/>
    <w:rsid w:val="00054720"/>
    <w:rsid w:val="00055A6A"/>
    <w:rsid w:val="00055B76"/>
    <w:rsid w:val="00055F61"/>
    <w:rsid w:val="00056653"/>
    <w:rsid w:val="0006321D"/>
    <w:rsid w:val="000655C8"/>
    <w:rsid w:val="000669C6"/>
    <w:rsid w:val="00066BC1"/>
    <w:rsid w:val="00066CF5"/>
    <w:rsid w:val="000702E4"/>
    <w:rsid w:val="00071CAC"/>
    <w:rsid w:val="00073CED"/>
    <w:rsid w:val="00084832"/>
    <w:rsid w:val="0008716C"/>
    <w:rsid w:val="0008768A"/>
    <w:rsid w:val="00091D37"/>
    <w:rsid w:val="000952B5"/>
    <w:rsid w:val="000954AC"/>
    <w:rsid w:val="00097772"/>
    <w:rsid w:val="000A158A"/>
    <w:rsid w:val="000A56A7"/>
    <w:rsid w:val="000B0BBF"/>
    <w:rsid w:val="000B1125"/>
    <w:rsid w:val="000B3089"/>
    <w:rsid w:val="000B5225"/>
    <w:rsid w:val="000B67E7"/>
    <w:rsid w:val="000C258A"/>
    <w:rsid w:val="000C41BA"/>
    <w:rsid w:val="000C4A32"/>
    <w:rsid w:val="000D075B"/>
    <w:rsid w:val="000D3214"/>
    <w:rsid w:val="000D52C2"/>
    <w:rsid w:val="000D54EE"/>
    <w:rsid w:val="000E1682"/>
    <w:rsid w:val="000E2F47"/>
    <w:rsid w:val="000E3898"/>
    <w:rsid w:val="000E3A9D"/>
    <w:rsid w:val="000E5018"/>
    <w:rsid w:val="000F04C4"/>
    <w:rsid w:val="000F0918"/>
    <w:rsid w:val="000F0F59"/>
    <w:rsid w:val="000F1507"/>
    <w:rsid w:val="000F161F"/>
    <w:rsid w:val="000F2CC4"/>
    <w:rsid w:val="000F3696"/>
    <w:rsid w:val="000F4AE8"/>
    <w:rsid w:val="000F5092"/>
    <w:rsid w:val="000F59ED"/>
    <w:rsid w:val="000F6A02"/>
    <w:rsid w:val="00101F5E"/>
    <w:rsid w:val="0010218B"/>
    <w:rsid w:val="00103079"/>
    <w:rsid w:val="00103E4F"/>
    <w:rsid w:val="00104962"/>
    <w:rsid w:val="00104BE2"/>
    <w:rsid w:val="00104D16"/>
    <w:rsid w:val="0010768A"/>
    <w:rsid w:val="0011013E"/>
    <w:rsid w:val="0011149D"/>
    <w:rsid w:val="001117D3"/>
    <w:rsid w:val="001131DB"/>
    <w:rsid w:val="00114238"/>
    <w:rsid w:val="00114FEE"/>
    <w:rsid w:val="00115A01"/>
    <w:rsid w:val="001170CF"/>
    <w:rsid w:val="00117127"/>
    <w:rsid w:val="00117D46"/>
    <w:rsid w:val="00117DB9"/>
    <w:rsid w:val="00120181"/>
    <w:rsid w:val="001202AF"/>
    <w:rsid w:val="00120AE1"/>
    <w:rsid w:val="001249A8"/>
    <w:rsid w:val="0013098A"/>
    <w:rsid w:val="0013214F"/>
    <w:rsid w:val="00132FE1"/>
    <w:rsid w:val="0013398A"/>
    <w:rsid w:val="00135A00"/>
    <w:rsid w:val="00141054"/>
    <w:rsid w:val="00142D4E"/>
    <w:rsid w:val="001431BB"/>
    <w:rsid w:val="0014374A"/>
    <w:rsid w:val="00143EB2"/>
    <w:rsid w:val="001506FA"/>
    <w:rsid w:val="001528BB"/>
    <w:rsid w:val="00155B90"/>
    <w:rsid w:val="00155DCF"/>
    <w:rsid w:val="00156641"/>
    <w:rsid w:val="00163E1A"/>
    <w:rsid w:val="00164078"/>
    <w:rsid w:val="00165CF8"/>
    <w:rsid w:val="00166869"/>
    <w:rsid w:val="00166FA5"/>
    <w:rsid w:val="00167784"/>
    <w:rsid w:val="00170565"/>
    <w:rsid w:val="00173544"/>
    <w:rsid w:val="0017588C"/>
    <w:rsid w:val="00176BAA"/>
    <w:rsid w:val="00177C30"/>
    <w:rsid w:val="00187345"/>
    <w:rsid w:val="001905A8"/>
    <w:rsid w:val="00190AF4"/>
    <w:rsid w:val="00191F0C"/>
    <w:rsid w:val="00195FEB"/>
    <w:rsid w:val="001A0736"/>
    <w:rsid w:val="001A0D0E"/>
    <w:rsid w:val="001A1EA8"/>
    <w:rsid w:val="001A4637"/>
    <w:rsid w:val="001A7FAF"/>
    <w:rsid w:val="001B213D"/>
    <w:rsid w:val="001B3A5A"/>
    <w:rsid w:val="001C1466"/>
    <w:rsid w:val="001C2E33"/>
    <w:rsid w:val="001C4025"/>
    <w:rsid w:val="001D33FE"/>
    <w:rsid w:val="001D3C63"/>
    <w:rsid w:val="001D6200"/>
    <w:rsid w:val="001D7195"/>
    <w:rsid w:val="001D78CA"/>
    <w:rsid w:val="001E002D"/>
    <w:rsid w:val="001E03B2"/>
    <w:rsid w:val="001E0E9C"/>
    <w:rsid w:val="001E418F"/>
    <w:rsid w:val="001F5FF8"/>
    <w:rsid w:val="001F63B1"/>
    <w:rsid w:val="001F7F41"/>
    <w:rsid w:val="00200D11"/>
    <w:rsid w:val="002012E7"/>
    <w:rsid w:val="00206BAF"/>
    <w:rsid w:val="00206EB6"/>
    <w:rsid w:val="00207381"/>
    <w:rsid w:val="00207C55"/>
    <w:rsid w:val="00211944"/>
    <w:rsid w:val="002140D8"/>
    <w:rsid w:val="002176F1"/>
    <w:rsid w:val="00217940"/>
    <w:rsid w:val="00217BC9"/>
    <w:rsid w:val="00217F83"/>
    <w:rsid w:val="00220040"/>
    <w:rsid w:val="00220A6A"/>
    <w:rsid w:val="002241CB"/>
    <w:rsid w:val="00226C24"/>
    <w:rsid w:val="00226E4B"/>
    <w:rsid w:val="00232C90"/>
    <w:rsid w:val="00232E01"/>
    <w:rsid w:val="002362BB"/>
    <w:rsid w:val="002362D4"/>
    <w:rsid w:val="00241259"/>
    <w:rsid w:val="00251F63"/>
    <w:rsid w:val="00252AF6"/>
    <w:rsid w:val="00255645"/>
    <w:rsid w:val="00255DFE"/>
    <w:rsid w:val="0026141B"/>
    <w:rsid w:val="00262CD0"/>
    <w:rsid w:val="00264511"/>
    <w:rsid w:val="00265D53"/>
    <w:rsid w:val="002707D6"/>
    <w:rsid w:val="00270ACD"/>
    <w:rsid w:val="00271766"/>
    <w:rsid w:val="0027218F"/>
    <w:rsid w:val="002722B5"/>
    <w:rsid w:val="0027266C"/>
    <w:rsid w:val="002754B7"/>
    <w:rsid w:val="00275FA2"/>
    <w:rsid w:val="00276798"/>
    <w:rsid w:val="002819DA"/>
    <w:rsid w:val="00283E83"/>
    <w:rsid w:val="00285E23"/>
    <w:rsid w:val="00285F43"/>
    <w:rsid w:val="00286C26"/>
    <w:rsid w:val="00295299"/>
    <w:rsid w:val="00295D70"/>
    <w:rsid w:val="00295D9A"/>
    <w:rsid w:val="00295F8B"/>
    <w:rsid w:val="0029684D"/>
    <w:rsid w:val="00296CEC"/>
    <w:rsid w:val="00296E68"/>
    <w:rsid w:val="0029704B"/>
    <w:rsid w:val="002A01BF"/>
    <w:rsid w:val="002A1DA1"/>
    <w:rsid w:val="002A3CB8"/>
    <w:rsid w:val="002A558A"/>
    <w:rsid w:val="002B1E7B"/>
    <w:rsid w:val="002C1C31"/>
    <w:rsid w:val="002C3BBB"/>
    <w:rsid w:val="002C40C0"/>
    <w:rsid w:val="002C5517"/>
    <w:rsid w:val="002D2EB8"/>
    <w:rsid w:val="002D2EC1"/>
    <w:rsid w:val="002D71C7"/>
    <w:rsid w:val="002E01EE"/>
    <w:rsid w:val="002E3B04"/>
    <w:rsid w:val="002E3F49"/>
    <w:rsid w:val="002F028E"/>
    <w:rsid w:val="002F509F"/>
    <w:rsid w:val="003014A9"/>
    <w:rsid w:val="00312A97"/>
    <w:rsid w:val="00312FC6"/>
    <w:rsid w:val="003135E4"/>
    <w:rsid w:val="003228F1"/>
    <w:rsid w:val="00323D8A"/>
    <w:rsid w:val="00326132"/>
    <w:rsid w:val="00326B2A"/>
    <w:rsid w:val="003306B7"/>
    <w:rsid w:val="00330E51"/>
    <w:rsid w:val="00331643"/>
    <w:rsid w:val="003361B6"/>
    <w:rsid w:val="00342A26"/>
    <w:rsid w:val="003437FD"/>
    <w:rsid w:val="00345C3C"/>
    <w:rsid w:val="003560EB"/>
    <w:rsid w:val="003561E8"/>
    <w:rsid w:val="00357532"/>
    <w:rsid w:val="00357C8F"/>
    <w:rsid w:val="00361985"/>
    <w:rsid w:val="00362103"/>
    <w:rsid w:val="0036477C"/>
    <w:rsid w:val="00365564"/>
    <w:rsid w:val="0036624A"/>
    <w:rsid w:val="00366E61"/>
    <w:rsid w:val="0037196F"/>
    <w:rsid w:val="0037336C"/>
    <w:rsid w:val="00374F91"/>
    <w:rsid w:val="0037592E"/>
    <w:rsid w:val="003829BB"/>
    <w:rsid w:val="0038325A"/>
    <w:rsid w:val="00383F0F"/>
    <w:rsid w:val="00386AFF"/>
    <w:rsid w:val="00386CFF"/>
    <w:rsid w:val="00387DBE"/>
    <w:rsid w:val="00390F94"/>
    <w:rsid w:val="00393095"/>
    <w:rsid w:val="003A0D1E"/>
    <w:rsid w:val="003A69B3"/>
    <w:rsid w:val="003B46B2"/>
    <w:rsid w:val="003B5FAF"/>
    <w:rsid w:val="003C1EF4"/>
    <w:rsid w:val="003C4B8D"/>
    <w:rsid w:val="003C6E68"/>
    <w:rsid w:val="003D1BE1"/>
    <w:rsid w:val="003D7FBB"/>
    <w:rsid w:val="003E1B10"/>
    <w:rsid w:val="003E204C"/>
    <w:rsid w:val="003E4AEF"/>
    <w:rsid w:val="003E5FBF"/>
    <w:rsid w:val="003E710A"/>
    <w:rsid w:val="003E7B5D"/>
    <w:rsid w:val="003F0493"/>
    <w:rsid w:val="003F1446"/>
    <w:rsid w:val="003F4460"/>
    <w:rsid w:val="003F6C20"/>
    <w:rsid w:val="00400850"/>
    <w:rsid w:val="0040090D"/>
    <w:rsid w:val="004019FE"/>
    <w:rsid w:val="00402243"/>
    <w:rsid w:val="0040288F"/>
    <w:rsid w:val="00404458"/>
    <w:rsid w:val="004061DB"/>
    <w:rsid w:val="00406239"/>
    <w:rsid w:val="0040642F"/>
    <w:rsid w:val="004141B8"/>
    <w:rsid w:val="00415B8E"/>
    <w:rsid w:val="00415DB9"/>
    <w:rsid w:val="004202AE"/>
    <w:rsid w:val="00420887"/>
    <w:rsid w:val="00420D81"/>
    <w:rsid w:val="00421FC5"/>
    <w:rsid w:val="00422CDB"/>
    <w:rsid w:val="0043123F"/>
    <w:rsid w:val="00434A2A"/>
    <w:rsid w:val="0043680E"/>
    <w:rsid w:val="00441002"/>
    <w:rsid w:val="004413DC"/>
    <w:rsid w:val="00441C84"/>
    <w:rsid w:val="004440FE"/>
    <w:rsid w:val="00454A50"/>
    <w:rsid w:val="00454D84"/>
    <w:rsid w:val="004555E8"/>
    <w:rsid w:val="00457DA6"/>
    <w:rsid w:val="00467E6F"/>
    <w:rsid w:val="004726E8"/>
    <w:rsid w:val="00473D54"/>
    <w:rsid w:val="004761C9"/>
    <w:rsid w:val="00476713"/>
    <w:rsid w:val="00481B6F"/>
    <w:rsid w:val="00484226"/>
    <w:rsid w:val="00487E5D"/>
    <w:rsid w:val="00490598"/>
    <w:rsid w:val="00494AEE"/>
    <w:rsid w:val="00494B66"/>
    <w:rsid w:val="0049562B"/>
    <w:rsid w:val="004958EE"/>
    <w:rsid w:val="004A0159"/>
    <w:rsid w:val="004A4369"/>
    <w:rsid w:val="004B08B7"/>
    <w:rsid w:val="004B1010"/>
    <w:rsid w:val="004B1088"/>
    <w:rsid w:val="004B14D0"/>
    <w:rsid w:val="004B41E5"/>
    <w:rsid w:val="004B42EC"/>
    <w:rsid w:val="004B5288"/>
    <w:rsid w:val="004B5E50"/>
    <w:rsid w:val="004C025C"/>
    <w:rsid w:val="004C3983"/>
    <w:rsid w:val="004C482C"/>
    <w:rsid w:val="004C765E"/>
    <w:rsid w:val="004C7E9E"/>
    <w:rsid w:val="004D3CE6"/>
    <w:rsid w:val="004D4805"/>
    <w:rsid w:val="004D78E6"/>
    <w:rsid w:val="004E033A"/>
    <w:rsid w:val="004E0DD6"/>
    <w:rsid w:val="004E186E"/>
    <w:rsid w:val="004E333A"/>
    <w:rsid w:val="004E6DE1"/>
    <w:rsid w:val="004F2B32"/>
    <w:rsid w:val="004F3E0E"/>
    <w:rsid w:val="004F3E82"/>
    <w:rsid w:val="004F5006"/>
    <w:rsid w:val="004F6FDF"/>
    <w:rsid w:val="00501357"/>
    <w:rsid w:val="005021BD"/>
    <w:rsid w:val="0050331A"/>
    <w:rsid w:val="00503424"/>
    <w:rsid w:val="00507151"/>
    <w:rsid w:val="005108C6"/>
    <w:rsid w:val="00512AA3"/>
    <w:rsid w:val="00514E3D"/>
    <w:rsid w:val="005154A4"/>
    <w:rsid w:val="00515CEE"/>
    <w:rsid w:val="005204ED"/>
    <w:rsid w:val="005212FB"/>
    <w:rsid w:val="00521F50"/>
    <w:rsid w:val="0052339A"/>
    <w:rsid w:val="00523A05"/>
    <w:rsid w:val="0052723D"/>
    <w:rsid w:val="00531AF6"/>
    <w:rsid w:val="00531ED9"/>
    <w:rsid w:val="005343E3"/>
    <w:rsid w:val="00536CC2"/>
    <w:rsid w:val="00541703"/>
    <w:rsid w:val="005442F0"/>
    <w:rsid w:val="005444FF"/>
    <w:rsid w:val="00544A78"/>
    <w:rsid w:val="00546DF6"/>
    <w:rsid w:val="005471B2"/>
    <w:rsid w:val="00551AAF"/>
    <w:rsid w:val="00552F44"/>
    <w:rsid w:val="005532B1"/>
    <w:rsid w:val="00554BA1"/>
    <w:rsid w:val="0055768C"/>
    <w:rsid w:val="00561A20"/>
    <w:rsid w:val="00566B08"/>
    <w:rsid w:val="005679E4"/>
    <w:rsid w:val="005706D4"/>
    <w:rsid w:val="00573468"/>
    <w:rsid w:val="0057505E"/>
    <w:rsid w:val="005752C0"/>
    <w:rsid w:val="00577479"/>
    <w:rsid w:val="00581F83"/>
    <w:rsid w:val="00582167"/>
    <w:rsid w:val="005917D6"/>
    <w:rsid w:val="00593301"/>
    <w:rsid w:val="005942FC"/>
    <w:rsid w:val="005961C6"/>
    <w:rsid w:val="00596CD9"/>
    <w:rsid w:val="005A0B6B"/>
    <w:rsid w:val="005A0FE7"/>
    <w:rsid w:val="005A2263"/>
    <w:rsid w:val="005A267F"/>
    <w:rsid w:val="005A40B4"/>
    <w:rsid w:val="005A7CA7"/>
    <w:rsid w:val="005B4721"/>
    <w:rsid w:val="005B536A"/>
    <w:rsid w:val="005B6D2D"/>
    <w:rsid w:val="005B756C"/>
    <w:rsid w:val="005C446E"/>
    <w:rsid w:val="005C5811"/>
    <w:rsid w:val="005D226A"/>
    <w:rsid w:val="005D43D7"/>
    <w:rsid w:val="005E0B54"/>
    <w:rsid w:val="005E17D4"/>
    <w:rsid w:val="005E281E"/>
    <w:rsid w:val="005E68B3"/>
    <w:rsid w:val="005E70BA"/>
    <w:rsid w:val="005F22FC"/>
    <w:rsid w:val="005F2FFC"/>
    <w:rsid w:val="005F3735"/>
    <w:rsid w:val="00600351"/>
    <w:rsid w:val="00600CB2"/>
    <w:rsid w:val="0060235B"/>
    <w:rsid w:val="00602780"/>
    <w:rsid w:val="006035EB"/>
    <w:rsid w:val="00603B23"/>
    <w:rsid w:val="00604AC6"/>
    <w:rsid w:val="006067ED"/>
    <w:rsid w:val="006073AE"/>
    <w:rsid w:val="006131EC"/>
    <w:rsid w:val="006160FC"/>
    <w:rsid w:val="00616D97"/>
    <w:rsid w:val="006176EA"/>
    <w:rsid w:val="006203EF"/>
    <w:rsid w:val="00621414"/>
    <w:rsid w:val="0062378B"/>
    <w:rsid w:val="00623869"/>
    <w:rsid w:val="006257D5"/>
    <w:rsid w:val="006274B1"/>
    <w:rsid w:val="00630AC6"/>
    <w:rsid w:val="00631907"/>
    <w:rsid w:val="006329B3"/>
    <w:rsid w:val="00633097"/>
    <w:rsid w:val="0063335D"/>
    <w:rsid w:val="006334AD"/>
    <w:rsid w:val="006353FC"/>
    <w:rsid w:val="00637ADD"/>
    <w:rsid w:val="00644FF1"/>
    <w:rsid w:val="00651541"/>
    <w:rsid w:val="006533EB"/>
    <w:rsid w:val="0065390A"/>
    <w:rsid w:val="006550B2"/>
    <w:rsid w:val="00657D6F"/>
    <w:rsid w:val="006615D6"/>
    <w:rsid w:val="00664556"/>
    <w:rsid w:val="00666AE0"/>
    <w:rsid w:val="00670E33"/>
    <w:rsid w:val="006721FE"/>
    <w:rsid w:val="00676B7C"/>
    <w:rsid w:val="00676DFE"/>
    <w:rsid w:val="00680B60"/>
    <w:rsid w:val="00681AD7"/>
    <w:rsid w:val="006862A9"/>
    <w:rsid w:val="00691728"/>
    <w:rsid w:val="006920F3"/>
    <w:rsid w:val="00697A39"/>
    <w:rsid w:val="006A060F"/>
    <w:rsid w:val="006A2545"/>
    <w:rsid w:val="006A380F"/>
    <w:rsid w:val="006B0B5F"/>
    <w:rsid w:val="006B128B"/>
    <w:rsid w:val="006B14D4"/>
    <w:rsid w:val="006B1ABC"/>
    <w:rsid w:val="006B4E2D"/>
    <w:rsid w:val="006B609B"/>
    <w:rsid w:val="006B6E97"/>
    <w:rsid w:val="006B785E"/>
    <w:rsid w:val="006B7A14"/>
    <w:rsid w:val="006B7A9E"/>
    <w:rsid w:val="006C1CB6"/>
    <w:rsid w:val="006C21D2"/>
    <w:rsid w:val="006C3A8B"/>
    <w:rsid w:val="006C3C40"/>
    <w:rsid w:val="006C4F86"/>
    <w:rsid w:val="006C7341"/>
    <w:rsid w:val="006C751C"/>
    <w:rsid w:val="006D03F7"/>
    <w:rsid w:val="006D1047"/>
    <w:rsid w:val="006D117C"/>
    <w:rsid w:val="006D2531"/>
    <w:rsid w:val="006D56BA"/>
    <w:rsid w:val="006D7473"/>
    <w:rsid w:val="006E08FF"/>
    <w:rsid w:val="006E2C12"/>
    <w:rsid w:val="006E6253"/>
    <w:rsid w:val="006E6B18"/>
    <w:rsid w:val="006F020E"/>
    <w:rsid w:val="006F0575"/>
    <w:rsid w:val="006F165C"/>
    <w:rsid w:val="006F2372"/>
    <w:rsid w:val="006F2580"/>
    <w:rsid w:val="006F418E"/>
    <w:rsid w:val="00703DF4"/>
    <w:rsid w:val="00711ED5"/>
    <w:rsid w:val="0072193E"/>
    <w:rsid w:val="00722244"/>
    <w:rsid w:val="007223F1"/>
    <w:rsid w:val="00722529"/>
    <w:rsid w:val="00724C92"/>
    <w:rsid w:val="007254D9"/>
    <w:rsid w:val="00726F24"/>
    <w:rsid w:val="00730724"/>
    <w:rsid w:val="00732E0D"/>
    <w:rsid w:val="00733F85"/>
    <w:rsid w:val="00740FA4"/>
    <w:rsid w:val="00745BA6"/>
    <w:rsid w:val="00746361"/>
    <w:rsid w:val="007514ED"/>
    <w:rsid w:val="007549DC"/>
    <w:rsid w:val="00755FD2"/>
    <w:rsid w:val="00761364"/>
    <w:rsid w:val="00761C6F"/>
    <w:rsid w:val="007639E5"/>
    <w:rsid w:val="00770487"/>
    <w:rsid w:val="007707E9"/>
    <w:rsid w:val="00771292"/>
    <w:rsid w:val="00771BCD"/>
    <w:rsid w:val="007732EF"/>
    <w:rsid w:val="00775815"/>
    <w:rsid w:val="007775F2"/>
    <w:rsid w:val="00783108"/>
    <w:rsid w:val="0078420A"/>
    <w:rsid w:val="007846DE"/>
    <w:rsid w:val="00784AF3"/>
    <w:rsid w:val="00787752"/>
    <w:rsid w:val="007900BD"/>
    <w:rsid w:val="00791D86"/>
    <w:rsid w:val="00792F2F"/>
    <w:rsid w:val="0079447A"/>
    <w:rsid w:val="00796CC7"/>
    <w:rsid w:val="007A1A8D"/>
    <w:rsid w:val="007A21D7"/>
    <w:rsid w:val="007A24F3"/>
    <w:rsid w:val="007A38F5"/>
    <w:rsid w:val="007A492F"/>
    <w:rsid w:val="007A546F"/>
    <w:rsid w:val="007B0C89"/>
    <w:rsid w:val="007B142A"/>
    <w:rsid w:val="007B1FBF"/>
    <w:rsid w:val="007B250C"/>
    <w:rsid w:val="007B6FF4"/>
    <w:rsid w:val="007B7303"/>
    <w:rsid w:val="007B7533"/>
    <w:rsid w:val="007B75D8"/>
    <w:rsid w:val="007C0C80"/>
    <w:rsid w:val="007C37FD"/>
    <w:rsid w:val="007C5052"/>
    <w:rsid w:val="007C57B9"/>
    <w:rsid w:val="007C5F70"/>
    <w:rsid w:val="007C7912"/>
    <w:rsid w:val="007D3528"/>
    <w:rsid w:val="007D3E2B"/>
    <w:rsid w:val="007D578E"/>
    <w:rsid w:val="007D5A35"/>
    <w:rsid w:val="007D5D3E"/>
    <w:rsid w:val="007D6A49"/>
    <w:rsid w:val="007D7AAB"/>
    <w:rsid w:val="007E19CB"/>
    <w:rsid w:val="007E2A29"/>
    <w:rsid w:val="007E3C81"/>
    <w:rsid w:val="007E4E40"/>
    <w:rsid w:val="007E5070"/>
    <w:rsid w:val="007E7F50"/>
    <w:rsid w:val="007F1C2F"/>
    <w:rsid w:val="007F4371"/>
    <w:rsid w:val="007F55BC"/>
    <w:rsid w:val="007F5DE3"/>
    <w:rsid w:val="007F75B0"/>
    <w:rsid w:val="00802D80"/>
    <w:rsid w:val="0080414C"/>
    <w:rsid w:val="00806352"/>
    <w:rsid w:val="00806D01"/>
    <w:rsid w:val="00806FF0"/>
    <w:rsid w:val="008111F6"/>
    <w:rsid w:val="0081337B"/>
    <w:rsid w:val="008144E0"/>
    <w:rsid w:val="00814E57"/>
    <w:rsid w:val="008153C3"/>
    <w:rsid w:val="00815CA2"/>
    <w:rsid w:val="00820827"/>
    <w:rsid w:val="00821B9A"/>
    <w:rsid w:val="00822ED6"/>
    <w:rsid w:val="00823D08"/>
    <w:rsid w:val="00826572"/>
    <w:rsid w:val="00832B02"/>
    <w:rsid w:val="00832BE1"/>
    <w:rsid w:val="00834E6F"/>
    <w:rsid w:val="0083641C"/>
    <w:rsid w:val="00836DDC"/>
    <w:rsid w:val="00836F82"/>
    <w:rsid w:val="0083752F"/>
    <w:rsid w:val="008414B1"/>
    <w:rsid w:val="008416D9"/>
    <w:rsid w:val="00845B74"/>
    <w:rsid w:val="0084656C"/>
    <w:rsid w:val="00847540"/>
    <w:rsid w:val="0085204D"/>
    <w:rsid w:val="00852C77"/>
    <w:rsid w:val="008558DE"/>
    <w:rsid w:val="00857510"/>
    <w:rsid w:val="008622B0"/>
    <w:rsid w:val="008639FE"/>
    <w:rsid w:val="008652B5"/>
    <w:rsid w:val="00865419"/>
    <w:rsid w:val="00874D5D"/>
    <w:rsid w:val="00875763"/>
    <w:rsid w:val="00875BAE"/>
    <w:rsid w:val="00875C74"/>
    <w:rsid w:val="00876491"/>
    <w:rsid w:val="0087795C"/>
    <w:rsid w:val="008838A2"/>
    <w:rsid w:val="008864BA"/>
    <w:rsid w:val="00887CCF"/>
    <w:rsid w:val="00890278"/>
    <w:rsid w:val="00890BBF"/>
    <w:rsid w:val="008912D3"/>
    <w:rsid w:val="0089216B"/>
    <w:rsid w:val="00892579"/>
    <w:rsid w:val="00896627"/>
    <w:rsid w:val="008A250E"/>
    <w:rsid w:val="008A285A"/>
    <w:rsid w:val="008A4639"/>
    <w:rsid w:val="008A46F9"/>
    <w:rsid w:val="008A5C09"/>
    <w:rsid w:val="008A7A66"/>
    <w:rsid w:val="008A7B29"/>
    <w:rsid w:val="008B2534"/>
    <w:rsid w:val="008B3081"/>
    <w:rsid w:val="008B3316"/>
    <w:rsid w:val="008B4625"/>
    <w:rsid w:val="008B48B4"/>
    <w:rsid w:val="008B7411"/>
    <w:rsid w:val="008C059E"/>
    <w:rsid w:val="008C14A1"/>
    <w:rsid w:val="008C63B1"/>
    <w:rsid w:val="008C6AC6"/>
    <w:rsid w:val="008C7BE6"/>
    <w:rsid w:val="008D420D"/>
    <w:rsid w:val="008D4BD9"/>
    <w:rsid w:val="008E05FB"/>
    <w:rsid w:val="008E07F4"/>
    <w:rsid w:val="008E6764"/>
    <w:rsid w:val="008E7726"/>
    <w:rsid w:val="008E7EA0"/>
    <w:rsid w:val="008F251A"/>
    <w:rsid w:val="008F2C3F"/>
    <w:rsid w:val="008F6304"/>
    <w:rsid w:val="00904F4F"/>
    <w:rsid w:val="00905D3F"/>
    <w:rsid w:val="00905E2B"/>
    <w:rsid w:val="00907AE3"/>
    <w:rsid w:val="00912346"/>
    <w:rsid w:val="00912AC1"/>
    <w:rsid w:val="00912BE8"/>
    <w:rsid w:val="0091360C"/>
    <w:rsid w:val="00915879"/>
    <w:rsid w:val="009164B7"/>
    <w:rsid w:val="00921240"/>
    <w:rsid w:val="009212A9"/>
    <w:rsid w:val="0092177B"/>
    <w:rsid w:val="00921BF5"/>
    <w:rsid w:val="00923128"/>
    <w:rsid w:val="0092480E"/>
    <w:rsid w:val="00924DA2"/>
    <w:rsid w:val="00931F36"/>
    <w:rsid w:val="00941B2B"/>
    <w:rsid w:val="00944CD0"/>
    <w:rsid w:val="00946B5E"/>
    <w:rsid w:val="009475E2"/>
    <w:rsid w:val="00950666"/>
    <w:rsid w:val="0095362F"/>
    <w:rsid w:val="009551B8"/>
    <w:rsid w:val="00955C12"/>
    <w:rsid w:val="009600EF"/>
    <w:rsid w:val="00960D61"/>
    <w:rsid w:val="0096202B"/>
    <w:rsid w:val="00962B41"/>
    <w:rsid w:val="00963576"/>
    <w:rsid w:val="00964F68"/>
    <w:rsid w:val="00967690"/>
    <w:rsid w:val="00972A6E"/>
    <w:rsid w:val="0097337C"/>
    <w:rsid w:val="009733EF"/>
    <w:rsid w:val="00980D8C"/>
    <w:rsid w:val="009846A8"/>
    <w:rsid w:val="009851A6"/>
    <w:rsid w:val="00985742"/>
    <w:rsid w:val="009863F0"/>
    <w:rsid w:val="00986A7A"/>
    <w:rsid w:val="009912CB"/>
    <w:rsid w:val="009918FD"/>
    <w:rsid w:val="00994F0C"/>
    <w:rsid w:val="00995341"/>
    <w:rsid w:val="00996569"/>
    <w:rsid w:val="00997B68"/>
    <w:rsid w:val="009A07E2"/>
    <w:rsid w:val="009A184F"/>
    <w:rsid w:val="009A2037"/>
    <w:rsid w:val="009A5BE3"/>
    <w:rsid w:val="009A64E3"/>
    <w:rsid w:val="009B1FD4"/>
    <w:rsid w:val="009B243F"/>
    <w:rsid w:val="009B4048"/>
    <w:rsid w:val="009B4534"/>
    <w:rsid w:val="009B7AC7"/>
    <w:rsid w:val="009C6293"/>
    <w:rsid w:val="009D0791"/>
    <w:rsid w:val="009D5695"/>
    <w:rsid w:val="009D5ACC"/>
    <w:rsid w:val="009D753B"/>
    <w:rsid w:val="009E238E"/>
    <w:rsid w:val="009E2FCA"/>
    <w:rsid w:val="009E44C3"/>
    <w:rsid w:val="009E4FBD"/>
    <w:rsid w:val="009E5842"/>
    <w:rsid w:val="009E70CE"/>
    <w:rsid w:val="009F1644"/>
    <w:rsid w:val="009F2198"/>
    <w:rsid w:val="009F31EB"/>
    <w:rsid w:val="00A05095"/>
    <w:rsid w:val="00A060C9"/>
    <w:rsid w:val="00A10277"/>
    <w:rsid w:val="00A133EE"/>
    <w:rsid w:val="00A140EC"/>
    <w:rsid w:val="00A15CC4"/>
    <w:rsid w:val="00A15D9E"/>
    <w:rsid w:val="00A15F4D"/>
    <w:rsid w:val="00A1752E"/>
    <w:rsid w:val="00A17CFC"/>
    <w:rsid w:val="00A2045F"/>
    <w:rsid w:val="00A23851"/>
    <w:rsid w:val="00A24468"/>
    <w:rsid w:val="00A24857"/>
    <w:rsid w:val="00A26B44"/>
    <w:rsid w:val="00A30600"/>
    <w:rsid w:val="00A309C4"/>
    <w:rsid w:val="00A36923"/>
    <w:rsid w:val="00A401D9"/>
    <w:rsid w:val="00A404C5"/>
    <w:rsid w:val="00A42A81"/>
    <w:rsid w:val="00A43D9A"/>
    <w:rsid w:val="00A448BB"/>
    <w:rsid w:val="00A45C8B"/>
    <w:rsid w:val="00A46036"/>
    <w:rsid w:val="00A466CD"/>
    <w:rsid w:val="00A51AB8"/>
    <w:rsid w:val="00A5365A"/>
    <w:rsid w:val="00A53756"/>
    <w:rsid w:val="00A61301"/>
    <w:rsid w:val="00A6182D"/>
    <w:rsid w:val="00A63D0B"/>
    <w:rsid w:val="00A65175"/>
    <w:rsid w:val="00A65508"/>
    <w:rsid w:val="00A72128"/>
    <w:rsid w:val="00A735D2"/>
    <w:rsid w:val="00A74A9F"/>
    <w:rsid w:val="00A74CB7"/>
    <w:rsid w:val="00A75DEE"/>
    <w:rsid w:val="00A84B33"/>
    <w:rsid w:val="00A8531E"/>
    <w:rsid w:val="00A857FC"/>
    <w:rsid w:val="00A86519"/>
    <w:rsid w:val="00A86BB2"/>
    <w:rsid w:val="00A9030D"/>
    <w:rsid w:val="00A91A47"/>
    <w:rsid w:val="00A92664"/>
    <w:rsid w:val="00A9327D"/>
    <w:rsid w:val="00A93E75"/>
    <w:rsid w:val="00A9459C"/>
    <w:rsid w:val="00A95B31"/>
    <w:rsid w:val="00AA2C81"/>
    <w:rsid w:val="00AA35AC"/>
    <w:rsid w:val="00AB0796"/>
    <w:rsid w:val="00AB1AA6"/>
    <w:rsid w:val="00AB3D68"/>
    <w:rsid w:val="00AC1BDD"/>
    <w:rsid w:val="00AC5EC9"/>
    <w:rsid w:val="00AD03C4"/>
    <w:rsid w:val="00AD06E7"/>
    <w:rsid w:val="00AD18B3"/>
    <w:rsid w:val="00AD277F"/>
    <w:rsid w:val="00AD4B08"/>
    <w:rsid w:val="00AD58B6"/>
    <w:rsid w:val="00AD6E51"/>
    <w:rsid w:val="00AE19A2"/>
    <w:rsid w:val="00AE311C"/>
    <w:rsid w:val="00AF1827"/>
    <w:rsid w:val="00AF20A9"/>
    <w:rsid w:val="00AF31DA"/>
    <w:rsid w:val="00AF5CDE"/>
    <w:rsid w:val="00B016F0"/>
    <w:rsid w:val="00B025B8"/>
    <w:rsid w:val="00B03790"/>
    <w:rsid w:val="00B044CD"/>
    <w:rsid w:val="00B05ABD"/>
    <w:rsid w:val="00B05F43"/>
    <w:rsid w:val="00B061AF"/>
    <w:rsid w:val="00B105C3"/>
    <w:rsid w:val="00B148E1"/>
    <w:rsid w:val="00B167FA"/>
    <w:rsid w:val="00B26231"/>
    <w:rsid w:val="00B26FBC"/>
    <w:rsid w:val="00B30404"/>
    <w:rsid w:val="00B31259"/>
    <w:rsid w:val="00B34EB9"/>
    <w:rsid w:val="00B35C3D"/>
    <w:rsid w:val="00B36859"/>
    <w:rsid w:val="00B37FC6"/>
    <w:rsid w:val="00B43152"/>
    <w:rsid w:val="00B46CB9"/>
    <w:rsid w:val="00B476A0"/>
    <w:rsid w:val="00B5501E"/>
    <w:rsid w:val="00B556E6"/>
    <w:rsid w:val="00B5728A"/>
    <w:rsid w:val="00B631D9"/>
    <w:rsid w:val="00B77D90"/>
    <w:rsid w:val="00B801A7"/>
    <w:rsid w:val="00B808A5"/>
    <w:rsid w:val="00B82B1C"/>
    <w:rsid w:val="00B85D51"/>
    <w:rsid w:val="00B8616E"/>
    <w:rsid w:val="00B90070"/>
    <w:rsid w:val="00B92A64"/>
    <w:rsid w:val="00B93CC4"/>
    <w:rsid w:val="00BA0043"/>
    <w:rsid w:val="00BA092E"/>
    <w:rsid w:val="00BA1F57"/>
    <w:rsid w:val="00BA23DD"/>
    <w:rsid w:val="00BB0DD3"/>
    <w:rsid w:val="00BB0F29"/>
    <w:rsid w:val="00BB18D1"/>
    <w:rsid w:val="00BB3449"/>
    <w:rsid w:val="00BB422B"/>
    <w:rsid w:val="00BC10BE"/>
    <w:rsid w:val="00BC5D9B"/>
    <w:rsid w:val="00BC691C"/>
    <w:rsid w:val="00BD0EB6"/>
    <w:rsid w:val="00BD447B"/>
    <w:rsid w:val="00BD617B"/>
    <w:rsid w:val="00BE3046"/>
    <w:rsid w:val="00BE3CAE"/>
    <w:rsid w:val="00BE5DFB"/>
    <w:rsid w:val="00BE69A6"/>
    <w:rsid w:val="00BE7B15"/>
    <w:rsid w:val="00BF0976"/>
    <w:rsid w:val="00BF0AAB"/>
    <w:rsid w:val="00BF29D2"/>
    <w:rsid w:val="00BF2FC0"/>
    <w:rsid w:val="00BF3AF0"/>
    <w:rsid w:val="00BF4FC2"/>
    <w:rsid w:val="00BF7F73"/>
    <w:rsid w:val="00C01869"/>
    <w:rsid w:val="00C019D7"/>
    <w:rsid w:val="00C02405"/>
    <w:rsid w:val="00C03F54"/>
    <w:rsid w:val="00C05E1C"/>
    <w:rsid w:val="00C12917"/>
    <w:rsid w:val="00C16B7C"/>
    <w:rsid w:val="00C219B5"/>
    <w:rsid w:val="00C2580C"/>
    <w:rsid w:val="00C258AC"/>
    <w:rsid w:val="00C263A2"/>
    <w:rsid w:val="00C26EFA"/>
    <w:rsid w:val="00C30792"/>
    <w:rsid w:val="00C37032"/>
    <w:rsid w:val="00C41A19"/>
    <w:rsid w:val="00C425F9"/>
    <w:rsid w:val="00C43074"/>
    <w:rsid w:val="00C43F8C"/>
    <w:rsid w:val="00C450C9"/>
    <w:rsid w:val="00C456DA"/>
    <w:rsid w:val="00C47D5C"/>
    <w:rsid w:val="00C5032E"/>
    <w:rsid w:val="00C50E92"/>
    <w:rsid w:val="00C55947"/>
    <w:rsid w:val="00C55ABB"/>
    <w:rsid w:val="00C562C3"/>
    <w:rsid w:val="00C57345"/>
    <w:rsid w:val="00C61A4A"/>
    <w:rsid w:val="00C61E09"/>
    <w:rsid w:val="00C62AA6"/>
    <w:rsid w:val="00C63261"/>
    <w:rsid w:val="00C73863"/>
    <w:rsid w:val="00C7541C"/>
    <w:rsid w:val="00C7586E"/>
    <w:rsid w:val="00C767E6"/>
    <w:rsid w:val="00C778B7"/>
    <w:rsid w:val="00C77F26"/>
    <w:rsid w:val="00C80796"/>
    <w:rsid w:val="00C81079"/>
    <w:rsid w:val="00C8150C"/>
    <w:rsid w:val="00C819DC"/>
    <w:rsid w:val="00C82A49"/>
    <w:rsid w:val="00C87BA5"/>
    <w:rsid w:val="00C9017C"/>
    <w:rsid w:val="00C90356"/>
    <w:rsid w:val="00C905C5"/>
    <w:rsid w:val="00C942EB"/>
    <w:rsid w:val="00C96D20"/>
    <w:rsid w:val="00CA180F"/>
    <w:rsid w:val="00CA1C44"/>
    <w:rsid w:val="00CA1DA6"/>
    <w:rsid w:val="00CA3904"/>
    <w:rsid w:val="00CA3B80"/>
    <w:rsid w:val="00CA49AD"/>
    <w:rsid w:val="00CA4BA8"/>
    <w:rsid w:val="00CA7A71"/>
    <w:rsid w:val="00CA7DC8"/>
    <w:rsid w:val="00CB43C3"/>
    <w:rsid w:val="00CB47BA"/>
    <w:rsid w:val="00CB52CB"/>
    <w:rsid w:val="00CC16C5"/>
    <w:rsid w:val="00CC266E"/>
    <w:rsid w:val="00CC5DCA"/>
    <w:rsid w:val="00CD0F84"/>
    <w:rsid w:val="00CD7542"/>
    <w:rsid w:val="00CD77EE"/>
    <w:rsid w:val="00CE0E46"/>
    <w:rsid w:val="00CE4B87"/>
    <w:rsid w:val="00CE4E59"/>
    <w:rsid w:val="00CF1BD8"/>
    <w:rsid w:val="00CF4C3E"/>
    <w:rsid w:val="00CF5AA2"/>
    <w:rsid w:val="00CF795D"/>
    <w:rsid w:val="00D00DD8"/>
    <w:rsid w:val="00D03786"/>
    <w:rsid w:val="00D07D36"/>
    <w:rsid w:val="00D10899"/>
    <w:rsid w:val="00D10D18"/>
    <w:rsid w:val="00D15983"/>
    <w:rsid w:val="00D1700D"/>
    <w:rsid w:val="00D175AE"/>
    <w:rsid w:val="00D2288B"/>
    <w:rsid w:val="00D23787"/>
    <w:rsid w:val="00D23D53"/>
    <w:rsid w:val="00D24241"/>
    <w:rsid w:val="00D25D38"/>
    <w:rsid w:val="00D263B1"/>
    <w:rsid w:val="00D267FD"/>
    <w:rsid w:val="00D30FD5"/>
    <w:rsid w:val="00D31C15"/>
    <w:rsid w:val="00D34DED"/>
    <w:rsid w:val="00D350FB"/>
    <w:rsid w:val="00D36084"/>
    <w:rsid w:val="00D37156"/>
    <w:rsid w:val="00D444E1"/>
    <w:rsid w:val="00D45555"/>
    <w:rsid w:val="00D46905"/>
    <w:rsid w:val="00D53CFC"/>
    <w:rsid w:val="00D569C1"/>
    <w:rsid w:val="00D601B7"/>
    <w:rsid w:val="00D63681"/>
    <w:rsid w:val="00D64B09"/>
    <w:rsid w:val="00D70C8F"/>
    <w:rsid w:val="00D739B2"/>
    <w:rsid w:val="00D740BC"/>
    <w:rsid w:val="00D75245"/>
    <w:rsid w:val="00D81311"/>
    <w:rsid w:val="00D81D58"/>
    <w:rsid w:val="00D8363B"/>
    <w:rsid w:val="00D8382E"/>
    <w:rsid w:val="00D871CF"/>
    <w:rsid w:val="00D95FF1"/>
    <w:rsid w:val="00D97265"/>
    <w:rsid w:val="00D97676"/>
    <w:rsid w:val="00DA0055"/>
    <w:rsid w:val="00DA0F92"/>
    <w:rsid w:val="00DA2DF4"/>
    <w:rsid w:val="00DA7F2C"/>
    <w:rsid w:val="00DB1665"/>
    <w:rsid w:val="00DB6500"/>
    <w:rsid w:val="00DC0205"/>
    <w:rsid w:val="00DC11D6"/>
    <w:rsid w:val="00DC418A"/>
    <w:rsid w:val="00DD0818"/>
    <w:rsid w:val="00DD20DB"/>
    <w:rsid w:val="00DD58C4"/>
    <w:rsid w:val="00DD66CE"/>
    <w:rsid w:val="00DE091C"/>
    <w:rsid w:val="00DE1273"/>
    <w:rsid w:val="00DE2C12"/>
    <w:rsid w:val="00DE339A"/>
    <w:rsid w:val="00DE4E34"/>
    <w:rsid w:val="00DE6D11"/>
    <w:rsid w:val="00DF2486"/>
    <w:rsid w:val="00DF2F60"/>
    <w:rsid w:val="00DF3D01"/>
    <w:rsid w:val="00DF4A64"/>
    <w:rsid w:val="00DF4D21"/>
    <w:rsid w:val="00E01566"/>
    <w:rsid w:val="00E02DE8"/>
    <w:rsid w:val="00E034BA"/>
    <w:rsid w:val="00E048F3"/>
    <w:rsid w:val="00E053C4"/>
    <w:rsid w:val="00E06732"/>
    <w:rsid w:val="00E06F0F"/>
    <w:rsid w:val="00E16A73"/>
    <w:rsid w:val="00E212B2"/>
    <w:rsid w:val="00E2433E"/>
    <w:rsid w:val="00E316A4"/>
    <w:rsid w:val="00E35EC8"/>
    <w:rsid w:val="00E379EC"/>
    <w:rsid w:val="00E40F86"/>
    <w:rsid w:val="00E41340"/>
    <w:rsid w:val="00E41BC9"/>
    <w:rsid w:val="00E41C83"/>
    <w:rsid w:val="00E42681"/>
    <w:rsid w:val="00E44263"/>
    <w:rsid w:val="00E44C26"/>
    <w:rsid w:val="00E57DD2"/>
    <w:rsid w:val="00E633D9"/>
    <w:rsid w:val="00E66944"/>
    <w:rsid w:val="00E679D3"/>
    <w:rsid w:val="00E67A17"/>
    <w:rsid w:val="00E67FA4"/>
    <w:rsid w:val="00E74B10"/>
    <w:rsid w:val="00E756D7"/>
    <w:rsid w:val="00E756F4"/>
    <w:rsid w:val="00E7640A"/>
    <w:rsid w:val="00E76C59"/>
    <w:rsid w:val="00E811D1"/>
    <w:rsid w:val="00E8323E"/>
    <w:rsid w:val="00E87D53"/>
    <w:rsid w:val="00E934A9"/>
    <w:rsid w:val="00E96329"/>
    <w:rsid w:val="00E96563"/>
    <w:rsid w:val="00E96AF5"/>
    <w:rsid w:val="00E974AF"/>
    <w:rsid w:val="00EA1918"/>
    <w:rsid w:val="00EA2B1E"/>
    <w:rsid w:val="00EA2DF9"/>
    <w:rsid w:val="00EA432D"/>
    <w:rsid w:val="00EA5199"/>
    <w:rsid w:val="00EA5B35"/>
    <w:rsid w:val="00EB4E13"/>
    <w:rsid w:val="00EB7897"/>
    <w:rsid w:val="00EC037F"/>
    <w:rsid w:val="00EC2197"/>
    <w:rsid w:val="00EC377B"/>
    <w:rsid w:val="00EC3863"/>
    <w:rsid w:val="00EC46FD"/>
    <w:rsid w:val="00EC516B"/>
    <w:rsid w:val="00EC54F0"/>
    <w:rsid w:val="00EC5995"/>
    <w:rsid w:val="00EC61C7"/>
    <w:rsid w:val="00ED0231"/>
    <w:rsid w:val="00ED10D7"/>
    <w:rsid w:val="00ED113A"/>
    <w:rsid w:val="00ED129A"/>
    <w:rsid w:val="00ED5461"/>
    <w:rsid w:val="00ED7258"/>
    <w:rsid w:val="00ED7D65"/>
    <w:rsid w:val="00EE3D32"/>
    <w:rsid w:val="00EE5255"/>
    <w:rsid w:val="00EE5EF5"/>
    <w:rsid w:val="00EF0C06"/>
    <w:rsid w:val="00EF3EDF"/>
    <w:rsid w:val="00EF55A2"/>
    <w:rsid w:val="00EF7823"/>
    <w:rsid w:val="00F06A07"/>
    <w:rsid w:val="00F070DA"/>
    <w:rsid w:val="00F0777C"/>
    <w:rsid w:val="00F126D9"/>
    <w:rsid w:val="00F12AC9"/>
    <w:rsid w:val="00F14625"/>
    <w:rsid w:val="00F14910"/>
    <w:rsid w:val="00F242E2"/>
    <w:rsid w:val="00F2529D"/>
    <w:rsid w:val="00F2630C"/>
    <w:rsid w:val="00F271AB"/>
    <w:rsid w:val="00F3014D"/>
    <w:rsid w:val="00F34067"/>
    <w:rsid w:val="00F34436"/>
    <w:rsid w:val="00F34A0C"/>
    <w:rsid w:val="00F34EF9"/>
    <w:rsid w:val="00F40523"/>
    <w:rsid w:val="00F40930"/>
    <w:rsid w:val="00F41327"/>
    <w:rsid w:val="00F41DFF"/>
    <w:rsid w:val="00F431FC"/>
    <w:rsid w:val="00F52237"/>
    <w:rsid w:val="00F52589"/>
    <w:rsid w:val="00F5264A"/>
    <w:rsid w:val="00F526A6"/>
    <w:rsid w:val="00F53248"/>
    <w:rsid w:val="00F54809"/>
    <w:rsid w:val="00F560A8"/>
    <w:rsid w:val="00F62529"/>
    <w:rsid w:val="00F629BD"/>
    <w:rsid w:val="00F6555F"/>
    <w:rsid w:val="00F65D47"/>
    <w:rsid w:val="00F707FA"/>
    <w:rsid w:val="00F70ECB"/>
    <w:rsid w:val="00F71B13"/>
    <w:rsid w:val="00F729AB"/>
    <w:rsid w:val="00F72F24"/>
    <w:rsid w:val="00F742F2"/>
    <w:rsid w:val="00F74640"/>
    <w:rsid w:val="00F82347"/>
    <w:rsid w:val="00F82BBA"/>
    <w:rsid w:val="00F87684"/>
    <w:rsid w:val="00F93089"/>
    <w:rsid w:val="00F9786B"/>
    <w:rsid w:val="00F97DF8"/>
    <w:rsid w:val="00FA077A"/>
    <w:rsid w:val="00FA13D6"/>
    <w:rsid w:val="00FA4558"/>
    <w:rsid w:val="00FB0498"/>
    <w:rsid w:val="00FB0C9B"/>
    <w:rsid w:val="00FB1387"/>
    <w:rsid w:val="00FB313B"/>
    <w:rsid w:val="00FB57AF"/>
    <w:rsid w:val="00FB6805"/>
    <w:rsid w:val="00FC0212"/>
    <w:rsid w:val="00FC0A79"/>
    <w:rsid w:val="00FC2351"/>
    <w:rsid w:val="00FC2A8D"/>
    <w:rsid w:val="00FC42E5"/>
    <w:rsid w:val="00FC4C42"/>
    <w:rsid w:val="00FC5AC9"/>
    <w:rsid w:val="00FC7F4E"/>
    <w:rsid w:val="00FD0085"/>
    <w:rsid w:val="00FD078C"/>
    <w:rsid w:val="00FD475F"/>
    <w:rsid w:val="00FD5653"/>
    <w:rsid w:val="00FD66D2"/>
    <w:rsid w:val="00FE0ED5"/>
    <w:rsid w:val="00FE1EC0"/>
    <w:rsid w:val="00FE344B"/>
    <w:rsid w:val="00FE577C"/>
    <w:rsid w:val="00FE5D51"/>
    <w:rsid w:val="00FE73AE"/>
    <w:rsid w:val="00FF0C57"/>
    <w:rsid w:val="00FF1DD5"/>
    <w:rsid w:val="00FF457E"/>
    <w:rsid w:val="00FF73D4"/>
    <w:rsid w:val="00FF7D6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5B74"/>
    <w:pPr>
      <w:widowControl w:val="0"/>
      <w:jc w:val="both"/>
    </w:pPr>
    <w:rPr>
      <w:kern w:val="2"/>
      <w:sz w:val="21"/>
      <w:szCs w:val="22"/>
    </w:rPr>
  </w:style>
  <w:style w:type="paragraph" w:styleId="1">
    <w:name w:val="heading 1"/>
    <w:basedOn w:val="a"/>
    <w:next w:val="a"/>
    <w:link w:val="1Char"/>
    <w:qFormat/>
    <w:locked/>
    <w:rsid w:val="0083641C"/>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845B74"/>
    <w:pPr>
      <w:ind w:firstLineChars="200" w:firstLine="420"/>
    </w:pPr>
  </w:style>
  <w:style w:type="paragraph" w:styleId="a4">
    <w:name w:val="header"/>
    <w:basedOn w:val="a"/>
    <w:link w:val="Char"/>
    <w:uiPriority w:val="99"/>
    <w:rsid w:val="00C73863"/>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4"/>
    <w:uiPriority w:val="99"/>
    <w:locked/>
    <w:rsid w:val="00C73863"/>
    <w:rPr>
      <w:rFonts w:cs="Times New Roman"/>
      <w:sz w:val="18"/>
      <w:szCs w:val="18"/>
    </w:rPr>
  </w:style>
  <w:style w:type="paragraph" w:styleId="a5">
    <w:name w:val="footer"/>
    <w:basedOn w:val="a"/>
    <w:link w:val="Char0"/>
    <w:uiPriority w:val="99"/>
    <w:rsid w:val="00C73863"/>
    <w:pPr>
      <w:tabs>
        <w:tab w:val="center" w:pos="4153"/>
        <w:tab w:val="right" w:pos="8306"/>
      </w:tabs>
      <w:snapToGrid w:val="0"/>
      <w:jc w:val="left"/>
    </w:pPr>
    <w:rPr>
      <w:sz w:val="18"/>
      <w:szCs w:val="18"/>
    </w:rPr>
  </w:style>
  <w:style w:type="character" w:customStyle="1" w:styleId="Char0">
    <w:name w:val="页脚 Char"/>
    <w:link w:val="a5"/>
    <w:uiPriority w:val="99"/>
    <w:locked/>
    <w:rsid w:val="00C73863"/>
    <w:rPr>
      <w:rFonts w:cs="Times New Roman"/>
      <w:sz w:val="18"/>
      <w:szCs w:val="18"/>
    </w:rPr>
  </w:style>
  <w:style w:type="paragraph" w:styleId="a6">
    <w:name w:val="Balloon Text"/>
    <w:basedOn w:val="a"/>
    <w:link w:val="Char1"/>
    <w:uiPriority w:val="99"/>
    <w:semiHidden/>
    <w:rsid w:val="00270ACD"/>
    <w:rPr>
      <w:sz w:val="18"/>
      <w:szCs w:val="18"/>
    </w:rPr>
  </w:style>
  <w:style w:type="character" w:customStyle="1" w:styleId="Char1">
    <w:name w:val="批注框文本 Char"/>
    <w:link w:val="a6"/>
    <w:uiPriority w:val="99"/>
    <w:semiHidden/>
    <w:locked/>
    <w:rsid w:val="00270ACD"/>
    <w:rPr>
      <w:rFonts w:cs="Times New Roman"/>
      <w:sz w:val="18"/>
      <w:szCs w:val="18"/>
    </w:rPr>
  </w:style>
  <w:style w:type="paragraph" w:customStyle="1" w:styleId="Char2">
    <w:name w:val="Char"/>
    <w:basedOn w:val="a"/>
    <w:autoRedefine/>
    <w:uiPriority w:val="99"/>
    <w:rsid w:val="00B36859"/>
    <w:pPr>
      <w:widowControl/>
      <w:spacing w:after="160" w:line="240" w:lineRule="exact"/>
      <w:jc w:val="left"/>
    </w:pPr>
    <w:rPr>
      <w:rFonts w:ascii="Verdana" w:eastAsia="仿宋_GB2312" w:hAnsi="Verdana"/>
      <w:kern w:val="0"/>
      <w:sz w:val="24"/>
      <w:szCs w:val="20"/>
      <w:lang w:eastAsia="en-US"/>
    </w:rPr>
  </w:style>
  <w:style w:type="character" w:styleId="a7">
    <w:name w:val="annotation reference"/>
    <w:basedOn w:val="a0"/>
    <w:uiPriority w:val="99"/>
    <w:semiHidden/>
    <w:unhideWhenUsed/>
    <w:rsid w:val="0008768A"/>
    <w:rPr>
      <w:sz w:val="21"/>
      <w:szCs w:val="21"/>
    </w:rPr>
  </w:style>
  <w:style w:type="paragraph" w:styleId="a8">
    <w:name w:val="annotation text"/>
    <w:basedOn w:val="a"/>
    <w:link w:val="Char3"/>
    <w:uiPriority w:val="99"/>
    <w:semiHidden/>
    <w:unhideWhenUsed/>
    <w:rsid w:val="0008768A"/>
    <w:pPr>
      <w:jc w:val="left"/>
    </w:pPr>
  </w:style>
  <w:style w:type="character" w:customStyle="1" w:styleId="Char3">
    <w:name w:val="批注文字 Char"/>
    <w:basedOn w:val="a0"/>
    <w:link w:val="a8"/>
    <w:uiPriority w:val="99"/>
    <w:semiHidden/>
    <w:rsid w:val="0008768A"/>
    <w:rPr>
      <w:kern w:val="2"/>
      <w:sz w:val="21"/>
      <w:szCs w:val="22"/>
    </w:rPr>
  </w:style>
  <w:style w:type="paragraph" w:styleId="a9">
    <w:name w:val="annotation subject"/>
    <w:basedOn w:val="a8"/>
    <w:next w:val="a8"/>
    <w:link w:val="Char4"/>
    <w:uiPriority w:val="99"/>
    <w:semiHidden/>
    <w:unhideWhenUsed/>
    <w:rsid w:val="0008768A"/>
    <w:rPr>
      <w:b/>
      <w:bCs/>
    </w:rPr>
  </w:style>
  <w:style w:type="character" w:customStyle="1" w:styleId="Char4">
    <w:name w:val="批注主题 Char"/>
    <w:basedOn w:val="Char3"/>
    <w:link w:val="a9"/>
    <w:uiPriority w:val="99"/>
    <w:semiHidden/>
    <w:rsid w:val="0008768A"/>
    <w:rPr>
      <w:b/>
      <w:bCs/>
      <w:kern w:val="2"/>
      <w:sz w:val="21"/>
      <w:szCs w:val="22"/>
    </w:rPr>
  </w:style>
  <w:style w:type="character" w:customStyle="1" w:styleId="1Char">
    <w:name w:val="标题 1 Char"/>
    <w:basedOn w:val="a0"/>
    <w:link w:val="1"/>
    <w:rsid w:val="0083641C"/>
    <w:rPr>
      <w:b/>
      <w:bCs/>
      <w:kern w:val="44"/>
      <w:sz w:val="44"/>
      <w:szCs w:val="44"/>
    </w:rPr>
  </w:style>
  <w:style w:type="paragraph" w:styleId="aa">
    <w:name w:val="Revision"/>
    <w:hidden/>
    <w:uiPriority w:val="99"/>
    <w:semiHidden/>
    <w:rsid w:val="002D2EB8"/>
    <w:rPr>
      <w:kern w:val="2"/>
      <w:sz w:val="21"/>
      <w:szCs w:val="22"/>
    </w:rPr>
  </w:style>
  <w:style w:type="paragraph" w:styleId="ab">
    <w:name w:val="footnote text"/>
    <w:basedOn w:val="a"/>
    <w:link w:val="Char5"/>
    <w:uiPriority w:val="99"/>
    <w:semiHidden/>
    <w:unhideWhenUsed/>
    <w:rsid w:val="003C4B8D"/>
    <w:pPr>
      <w:snapToGrid w:val="0"/>
      <w:jc w:val="left"/>
    </w:pPr>
    <w:rPr>
      <w:sz w:val="18"/>
      <w:szCs w:val="18"/>
    </w:rPr>
  </w:style>
  <w:style w:type="character" w:customStyle="1" w:styleId="Char5">
    <w:name w:val="脚注文本 Char"/>
    <w:basedOn w:val="a0"/>
    <w:link w:val="ab"/>
    <w:uiPriority w:val="99"/>
    <w:semiHidden/>
    <w:rsid w:val="003C4B8D"/>
    <w:rPr>
      <w:kern w:val="2"/>
      <w:sz w:val="18"/>
      <w:szCs w:val="18"/>
    </w:rPr>
  </w:style>
  <w:style w:type="character" w:styleId="ac">
    <w:name w:val="footnote reference"/>
    <w:basedOn w:val="a0"/>
    <w:uiPriority w:val="99"/>
    <w:semiHidden/>
    <w:unhideWhenUsed/>
    <w:rsid w:val="003C4B8D"/>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5B74"/>
    <w:pPr>
      <w:widowControl w:val="0"/>
      <w:jc w:val="both"/>
    </w:pPr>
    <w:rPr>
      <w:kern w:val="2"/>
      <w:sz w:val="21"/>
      <w:szCs w:val="22"/>
    </w:rPr>
  </w:style>
  <w:style w:type="paragraph" w:styleId="1">
    <w:name w:val="heading 1"/>
    <w:basedOn w:val="a"/>
    <w:next w:val="a"/>
    <w:link w:val="1Char"/>
    <w:qFormat/>
    <w:locked/>
    <w:rsid w:val="0083641C"/>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845B74"/>
    <w:pPr>
      <w:ind w:firstLineChars="200" w:firstLine="420"/>
    </w:pPr>
  </w:style>
  <w:style w:type="paragraph" w:styleId="a4">
    <w:name w:val="header"/>
    <w:basedOn w:val="a"/>
    <w:link w:val="Char"/>
    <w:uiPriority w:val="99"/>
    <w:rsid w:val="00C73863"/>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4"/>
    <w:uiPriority w:val="99"/>
    <w:locked/>
    <w:rsid w:val="00C73863"/>
    <w:rPr>
      <w:rFonts w:cs="Times New Roman"/>
      <w:sz w:val="18"/>
      <w:szCs w:val="18"/>
    </w:rPr>
  </w:style>
  <w:style w:type="paragraph" w:styleId="a5">
    <w:name w:val="footer"/>
    <w:basedOn w:val="a"/>
    <w:link w:val="Char0"/>
    <w:uiPriority w:val="99"/>
    <w:rsid w:val="00C73863"/>
    <w:pPr>
      <w:tabs>
        <w:tab w:val="center" w:pos="4153"/>
        <w:tab w:val="right" w:pos="8306"/>
      </w:tabs>
      <w:snapToGrid w:val="0"/>
      <w:jc w:val="left"/>
    </w:pPr>
    <w:rPr>
      <w:sz w:val="18"/>
      <w:szCs w:val="18"/>
    </w:rPr>
  </w:style>
  <w:style w:type="character" w:customStyle="1" w:styleId="Char0">
    <w:name w:val="页脚 Char"/>
    <w:link w:val="a5"/>
    <w:uiPriority w:val="99"/>
    <w:locked/>
    <w:rsid w:val="00C73863"/>
    <w:rPr>
      <w:rFonts w:cs="Times New Roman"/>
      <w:sz w:val="18"/>
      <w:szCs w:val="18"/>
    </w:rPr>
  </w:style>
  <w:style w:type="paragraph" w:styleId="a6">
    <w:name w:val="Balloon Text"/>
    <w:basedOn w:val="a"/>
    <w:link w:val="Char1"/>
    <w:uiPriority w:val="99"/>
    <w:semiHidden/>
    <w:rsid w:val="00270ACD"/>
    <w:rPr>
      <w:sz w:val="18"/>
      <w:szCs w:val="18"/>
    </w:rPr>
  </w:style>
  <w:style w:type="character" w:customStyle="1" w:styleId="Char1">
    <w:name w:val="批注框文本 Char"/>
    <w:link w:val="a6"/>
    <w:uiPriority w:val="99"/>
    <w:semiHidden/>
    <w:locked/>
    <w:rsid w:val="00270ACD"/>
    <w:rPr>
      <w:rFonts w:cs="Times New Roman"/>
      <w:sz w:val="18"/>
      <w:szCs w:val="18"/>
    </w:rPr>
  </w:style>
  <w:style w:type="paragraph" w:customStyle="1" w:styleId="Char2">
    <w:name w:val="Char"/>
    <w:basedOn w:val="a"/>
    <w:autoRedefine/>
    <w:uiPriority w:val="99"/>
    <w:rsid w:val="00B36859"/>
    <w:pPr>
      <w:widowControl/>
      <w:spacing w:after="160" w:line="240" w:lineRule="exact"/>
      <w:jc w:val="left"/>
    </w:pPr>
    <w:rPr>
      <w:rFonts w:ascii="Verdana" w:eastAsia="仿宋_GB2312" w:hAnsi="Verdana"/>
      <w:kern w:val="0"/>
      <w:sz w:val="24"/>
      <w:szCs w:val="20"/>
      <w:lang w:eastAsia="en-US"/>
    </w:rPr>
  </w:style>
  <w:style w:type="character" w:styleId="a7">
    <w:name w:val="annotation reference"/>
    <w:basedOn w:val="a0"/>
    <w:uiPriority w:val="99"/>
    <w:semiHidden/>
    <w:unhideWhenUsed/>
    <w:rsid w:val="0008768A"/>
    <w:rPr>
      <w:sz w:val="21"/>
      <w:szCs w:val="21"/>
    </w:rPr>
  </w:style>
  <w:style w:type="paragraph" w:styleId="a8">
    <w:name w:val="annotation text"/>
    <w:basedOn w:val="a"/>
    <w:link w:val="Char3"/>
    <w:uiPriority w:val="99"/>
    <w:semiHidden/>
    <w:unhideWhenUsed/>
    <w:rsid w:val="0008768A"/>
    <w:pPr>
      <w:jc w:val="left"/>
    </w:pPr>
  </w:style>
  <w:style w:type="character" w:customStyle="1" w:styleId="Char3">
    <w:name w:val="批注文字 Char"/>
    <w:basedOn w:val="a0"/>
    <w:link w:val="a8"/>
    <w:uiPriority w:val="99"/>
    <w:semiHidden/>
    <w:rsid w:val="0008768A"/>
    <w:rPr>
      <w:kern w:val="2"/>
      <w:sz w:val="21"/>
      <w:szCs w:val="22"/>
    </w:rPr>
  </w:style>
  <w:style w:type="paragraph" w:styleId="a9">
    <w:name w:val="annotation subject"/>
    <w:basedOn w:val="a8"/>
    <w:next w:val="a8"/>
    <w:link w:val="Char4"/>
    <w:uiPriority w:val="99"/>
    <w:semiHidden/>
    <w:unhideWhenUsed/>
    <w:rsid w:val="0008768A"/>
    <w:rPr>
      <w:b/>
      <w:bCs/>
    </w:rPr>
  </w:style>
  <w:style w:type="character" w:customStyle="1" w:styleId="Char4">
    <w:name w:val="批注主题 Char"/>
    <w:basedOn w:val="Char3"/>
    <w:link w:val="a9"/>
    <w:uiPriority w:val="99"/>
    <w:semiHidden/>
    <w:rsid w:val="0008768A"/>
    <w:rPr>
      <w:b/>
      <w:bCs/>
      <w:kern w:val="2"/>
      <w:sz w:val="21"/>
      <w:szCs w:val="22"/>
    </w:rPr>
  </w:style>
  <w:style w:type="character" w:customStyle="1" w:styleId="1Char">
    <w:name w:val="标题 1 Char"/>
    <w:basedOn w:val="a0"/>
    <w:link w:val="1"/>
    <w:rsid w:val="0083641C"/>
    <w:rPr>
      <w:b/>
      <w:bCs/>
      <w:kern w:val="44"/>
      <w:sz w:val="44"/>
      <w:szCs w:val="44"/>
    </w:rPr>
  </w:style>
  <w:style w:type="paragraph" w:styleId="aa">
    <w:name w:val="Revision"/>
    <w:hidden/>
    <w:uiPriority w:val="99"/>
    <w:semiHidden/>
    <w:rsid w:val="002D2EB8"/>
    <w:rPr>
      <w:kern w:val="2"/>
      <w:sz w:val="21"/>
      <w:szCs w:val="22"/>
    </w:rPr>
  </w:style>
  <w:style w:type="paragraph" w:styleId="ab">
    <w:name w:val="footnote text"/>
    <w:basedOn w:val="a"/>
    <w:link w:val="Char5"/>
    <w:uiPriority w:val="99"/>
    <w:semiHidden/>
    <w:unhideWhenUsed/>
    <w:rsid w:val="003C4B8D"/>
    <w:pPr>
      <w:snapToGrid w:val="0"/>
      <w:jc w:val="left"/>
    </w:pPr>
    <w:rPr>
      <w:sz w:val="18"/>
      <w:szCs w:val="18"/>
    </w:rPr>
  </w:style>
  <w:style w:type="character" w:customStyle="1" w:styleId="Char5">
    <w:name w:val="脚注文本 Char"/>
    <w:basedOn w:val="a0"/>
    <w:link w:val="ab"/>
    <w:uiPriority w:val="99"/>
    <w:semiHidden/>
    <w:rsid w:val="003C4B8D"/>
    <w:rPr>
      <w:kern w:val="2"/>
      <w:sz w:val="18"/>
      <w:szCs w:val="18"/>
    </w:rPr>
  </w:style>
  <w:style w:type="character" w:styleId="ac">
    <w:name w:val="footnote reference"/>
    <w:basedOn w:val="a0"/>
    <w:uiPriority w:val="99"/>
    <w:semiHidden/>
    <w:unhideWhenUsed/>
    <w:rsid w:val="003C4B8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5722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microsoft.com/office/2011/relationships/commentsExtended" Target="commentsExtended.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16817A-4335-4DEB-922B-73C695F58D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12</Pages>
  <Words>903</Words>
  <Characters>5149</Characters>
  <Application>Microsoft Office Word</Application>
  <DocSecurity>0</DocSecurity>
  <Lines>42</Lines>
  <Paragraphs>12</Paragraphs>
  <ScaleCrop>false</ScaleCrop>
  <Company>Microsoft</Company>
  <LinksUpToDate>false</LinksUpToDate>
  <CharactersWithSpaces>6040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dc:title>
  <dc:creator>walkinnet</dc:creator>
  <cp:lastModifiedBy>ZX</cp:lastModifiedBy>
  <cp:revision>38</cp:revision>
  <cp:lastPrinted>2016-12-07T02:43:00Z</cp:lastPrinted>
  <dcterms:created xsi:type="dcterms:W3CDTF">2016-12-07T02:24:00Z</dcterms:created>
  <dcterms:modified xsi:type="dcterms:W3CDTF">2016-12-30T02:02:00Z</dcterms:modified>
</cp:coreProperties>
</file>