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spacing w:val="-16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全国药品零售企业资本并购高级研修班报名表</w:t>
      </w:r>
    </w:p>
    <w:tbl>
      <w:tblPr>
        <w:tblStyle w:val="3"/>
        <w:tblW w:w="913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59"/>
        <w:gridCol w:w="2268"/>
        <w:gridCol w:w="1418"/>
        <w:gridCol w:w="992"/>
        <w:gridCol w:w="106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工作经历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教育背景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对课程设计的需求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</w:t>
            </w:r>
          </w:p>
          <w:p>
            <w:pPr>
              <w:ind w:firstLine="4680" w:firstLineChars="19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</w:tr>
    </w:tbl>
    <w:p>
      <w:pPr>
        <w:adjustRightInd w:val="0"/>
        <w:snapToGrid w:val="0"/>
        <w:spacing w:line="500" w:lineRule="exact"/>
        <w:ind w:left="840" w:right="600" w:hanging="840" w:hangingChars="3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注：1、请务必填写学员本人身份证号。</w:t>
      </w:r>
    </w:p>
    <w:p>
      <w:pPr>
        <w:adjustRightInd w:val="0"/>
        <w:snapToGrid w:val="0"/>
        <w:spacing w:line="500" w:lineRule="exact"/>
        <w:ind w:right="600"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2、请填写学员本人电子邮箱，以便接收培训相关资料。</w:t>
      </w:r>
    </w:p>
    <w:p>
      <w:pPr>
        <w:adjustRightInd w:val="0"/>
        <w:snapToGrid w:val="0"/>
        <w:spacing w:line="500" w:lineRule="exact"/>
        <w:ind w:right="600"/>
        <w:jc w:val="center"/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B7E4E"/>
    <w:rsid w:val="14FB7E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2016-12-15T04:57:00Z</dcterms:created>
  <dc:creator>dell</dc:creator>
  <cp:lastModifiedBy>dell</cp:lastModifiedBy>
  <dcterms:modified xsi:type="dcterms:W3CDTF">2016-12-15T04:58:01Z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